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97409" w14:textId="77777777" w:rsidR="007E666F" w:rsidRPr="007E666F" w:rsidRDefault="007E666F" w:rsidP="007E666F">
      <w:pPr>
        <w:rPr>
          <w:b/>
          <w:bCs/>
        </w:rPr>
      </w:pPr>
      <w:r w:rsidRPr="007E666F">
        <w:rPr>
          <w:b/>
          <w:bCs/>
        </w:rPr>
        <w:t xml:space="preserve">A </w:t>
      </w:r>
      <w:hyperlink r:id="rId5" w:history="1">
        <w:r w:rsidRPr="007E666F">
          <w:rPr>
            <w:rStyle w:val="Hiperhivatkozs"/>
            <w:b/>
            <w:bCs/>
          </w:rPr>
          <w:t>www.virtual4you.hu</w:t>
        </w:r>
      </w:hyperlink>
      <w:r w:rsidRPr="007E666F">
        <w:rPr>
          <w:b/>
          <w:bCs/>
        </w:rPr>
        <w:t xml:space="preserve"> weboldal látogatói részére.</w:t>
      </w:r>
    </w:p>
    <w:p w14:paraId="61F52EF2" w14:textId="77777777" w:rsidR="007E666F" w:rsidRPr="007E666F" w:rsidRDefault="007E666F" w:rsidP="007E666F">
      <w:pPr>
        <w:rPr>
          <w:b/>
          <w:bCs/>
        </w:rPr>
      </w:pPr>
      <w:r w:rsidRPr="007E666F">
        <w:rPr>
          <w:b/>
          <w:bCs/>
        </w:rPr>
        <w:t>Bevezetés</w:t>
      </w:r>
    </w:p>
    <w:p w14:paraId="1616E42A" w14:textId="77777777" w:rsidR="007E666F" w:rsidRPr="007E666F" w:rsidRDefault="007E666F" w:rsidP="007E666F">
      <w:pPr>
        <w:rPr>
          <w:b/>
          <w:bCs/>
        </w:rPr>
      </w:pPr>
      <w:r w:rsidRPr="007E666F">
        <w:rPr>
          <w:b/>
          <w:bCs/>
        </w:rPr>
        <w:t>A szolgáltató / adatkezelő a weboldal működtetése során, az oldalon regisztrált személyek adatait kezeli abból a célból, hogy részükre megfelelő szolgáltatást nyújthasson.</w:t>
      </w:r>
    </w:p>
    <w:p w14:paraId="073BE877" w14:textId="77777777" w:rsidR="007E666F" w:rsidRPr="007E666F" w:rsidRDefault="007E666F" w:rsidP="007E666F">
      <w:pPr>
        <w:rPr>
          <w:b/>
          <w:bCs/>
        </w:rPr>
      </w:pPr>
      <w:r w:rsidRPr="007E666F">
        <w:rPr>
          <w:b/>
          <w:bCs/>
        </w:rPr>
        <w:t>A szolgáltató teljes mértékben meg kíván felelni a személyes adatok kezelésére vonatkozó jogszabályi előírásoknak, különösen az Európai Parlament és a Tanács (EU) 2016/679 rendeletében foglaltaknak.</w:t>
      </w:r>
    </w:p>
    <w:p w14:paraId="2051E277" w14:textId="77777777" w:rsidR="007E666F" w:rsidRPr="007E666F" w:rsidRDefault="007E666F" w:rsidP="007E666F">
      <w:pPr>
        <w:rPr>
          <w:b/>
          <w:bCs/>
        </w:rPr>
      </w:pPr>
      <w:r w:rsidRPr="007E666F">
        <w:rPr>
          <w:b/>
          <w:bCs/>
        </w:rPr>
        <w:t>Ez az adatvédelmi szabályzat a természetes személyek személyes adatai védelméről és az adatok szabad áramlásáról az Európai Parlament és a Tanács (EU) 2016/679 rendelete alapján készült, figyelemmel a 2011. évi CXII. törvény tartalmára, amely az információs önrendelkezési jogról és az információszabadságról szól.</w:t>
      </w:r>
    </w:p>
    <w:p w14:paraId="0069C2C8" w14:textId="77777777" w:rsidR="007E666F" w:rsidRPr="007E666F" w:rsidRDefault="007E666F" w:rsidP="007E666F">
      <w:pPr>
        <w:rPr>
          <w:b/>
          <w:bCs/>
        </w:rPr>
      </w:pPr>
      <w:r w:rsidRPr="007E666F">
        <w:rPr>
          <w:b/>
          <w:bCs/>
        </w:rPr>
        <w:t>Szolgáltató, adatkezelő megnevezése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7"/>
        <w:gridCol w:w="3882"/>
      </w:tblGrid>
      <w:tr w:rsidR="007E666F" w:rsidRPr="007E666F" w14:paraId="7A1FF661" w14:textId="77777777" w:rsidTr="007E666F">
        <w:trPr>
          <w:tblCellSpacing w:w="15" w:type="dxa"/>
        </w:trPr>
        <w:tc>
          <w:tcPr>
            <w:tcW w:w="0" w:type="auto"/>
            <w:vAlign w:val="center"/>
            <w:hideMark/>
          </w:tcPr>
          <w:p w14:paraId="74621412" w14:textId="77777777" w:rsidR="007E666F" w:rsidRPr="007E666F" w:rsidRDefault="007E666F" w:rsidP="007E666F">
            <w:pPr>
              <w:rPr>
                <w:b/>
                <w:bCs/>
              </w:rPr>
            </w:pPr>
            <w:r w:rsidRPr="007E666F">
              <w:rPr>
                <w:b/>
                <w:bCs/>
              </w:rPr>
              <w:t>Cégnév:</w:t>
            </w:r>
          </w:p>
        </w:tc>
        <w:tc>
          <w:tcPr>
            <w:tcW w:w="0" w:type="auto"/>
            <w:vAlign w:val="center"/>
            <w:hideMark/>
          </w:tcPr>
          <w:p w14:paraId="71A8F731" w14:textId="77777777" w:rsidR="007E666F" w:rsidRPr="007E666F" w:rsidRDefault="007E666F" w:rsidP="007E666F">
            <w:pPr>
              <w:rPr>
                <w:b/>
                <w:bCs/>
              </w:rPr>
            </w:pPr>
            <w:r w:rsidRPr="007E666F">
              <w:rPr>
                <w:b/>
                <w:bCs/>
              </w:rPr>
              <w:t>Virtual4You Kft.</w:t>
            </w:r>
          </w:p>
        </w:tc>
      </w:tr>
      <w:tr w:rsidR="007E666F" w:rsidRPr="007E666F" w14:paraId="7FE2FEEC" w14:textId="77777777" w:rsidTr="007E666F">
        <w:trPr>
          <w:tblCellSpacing w:w="15" w:type="dxa"/>
        </w:trPr>
        <w:tc>
          <w:tcPr>
            <w:tcW w:w="0" w:type="auto"/>
            <w:vAlign w:val="center"/>
            <w:hideMark/>
          </w:tcPr>
          <w:p w14:paraId="373BD083" w14:textId="77777777" w:rsidR="007E666F" w:rsidRPr="007E666F" w:rsidRDefault="007E666F" w:rsidP="007E666F">
            <w:pPr>
              <w:rPr>
                <w:b/>
                <w:bCs/>
              </w:rPr>
            </w:pPr>
            <w:r w:rsidRPr="007E666F">
              <w:rPr>
                <w:b/>
                <w:bCs/>
              </w:rPr>
              <w:t>Székhely:</w:t>
            </w:r>
          </w:p>
        </w:tc>
        <w:tc>
          <w:tcPr>
            <w:tcW w:w="0" w:type="auto"/>
            <w:vAlign w:val="center"/>
            <w:hideMark/>
          </w:tcPr>
          <w:p w14:paraId="0CBB1360" w14:textId="77777777" w:rsidR="007E666F" w:rsidRPr="007E666F" w:rsidRDefault="007E666F" w:rsidP="007E666F">
            <w:pPr>
              <w:rPr>
                <w:b/>
                <w:bCs/>
              </w:rPr>
            </w:pPr>
            <w:r w:rsidRPr="007E666F">
              <w:rPr>
                <w:b/>
                <w:bCs/>
              </w:rPr>
              <w:t>2040 Budaörs, Rákóczi Ferenc utca 24.</w:t>
            </w:r>
          </w:p>
        </w:tc>
      </w:tr>
      <w:tr w:rsidR="007E666F" w:rsidRPr="007E666F" w14:paraId="79FDF27C" w14:textId="77777777" w:rsidTr="007E666F">
        <w:trPr>
          <w:tblCellSpacing w:w="15" w:type="dxa"/>
        </w:trPr>
        <w:tc>
          <w:tcPr>
            <w:tcW w:w="0" w:type="auto"/>
            <w:vAlign w:val="center"/>
            <w:hideMark/>
          </w:tcPr>
          <w:p w14:paraId="425A94A7" w14:textId="77777777" w:rsidR="007E666F" w:rsidRPr="007E666F" w:rsidRDefault="007E666F" w:rsidP="007E666F">
            <w:pPr>
              <w:rPr>
                <w:b/>
                <w:bCs/>
              </w:rPr>
            </w:pPr>
            <w:r w:rsidRPr="007E666F">
              <w:rPr>
                <w:b/>
                <w:bCs/>
              </w:rPr>
              <w:t>Adószám:</w:t>
            </w:r>
          </w:p>
        </w:tc>
        <w:tc>
          <w:tcPr>
            <w:tcW w:w="0" w:type="auto"/>
            <w:vAlign w:val="center"/>
            <w:hideMark/>
          </w:tcPr>
          <w:p w14:paraId="28059A52" w14:textId="77777777" w:rsidR="007E666F" w:rsidRPr="007E666F" w:rsidRDefault="007E666F" w:rsidP="007E666F">
            <w:pPr>
              <w:rPr>
                <w:b/>
                <w:bCs/>
              </w:rPr>
            </w:pPr>
            <w:r w:rsidRPr="007E666F">
              <w:rPr>
                <w:b/>
                <w:bCs/>
              </w:rPr>
              <w:t>32632880-2-13</w:t>
            </w:r>
          </w:p>
        </w:tc>
      </w:tr>
      <w:tr w:rsidR="007E666F" w:rsidRPr="007E666F" w14:paraId="0DF06085" w14:textId="77777777" w:rsidTr="007E666F">
        <w:trPr>
          <w:tblCellSpacing w:w="15" w:type="dxa"/>
        </w:trPr>
        <w:tc>
          <w:tcPr>
            <w:tcW w:w="0" w:type="auto"/>
            <w:vAlign w:val="center"/>
            <w:hideMark/>
          </w:tcPr>
          <w:p w14:paraId="1E4C6FD1" w14:textId="77777777" w:rsidR="007E666F" w:rsidRPr="007E666F" w:rsidRDefault="007E666F" w:rsidP="007E666F">
            <w:pPr>
              <w:rPr>
                <w:b/>
                <w:bCs/>
              </w:rPr>
            </w:pPr>
            <w:r w:rsidRPr="007E666F">
              <w:rPr>
                <w:b/>
                <w:bCs/>
              </w:rPr>
              <w:t>Weboldal megnevezése, címe:</w:t>
            </w:r>
          </w:p>
        </w:tc>
        <w:tc>
          <w:tcPr>
            <w:tcW w:w="0" w:type="auto"/>
            <w:vAlign w:val="center"/>
            <w:hideMark/>
          </w:tcPr>
          <w:p w14:paraId="756A66A3" w14:textId="77777777" w:rsidR="007E666F" w:rsidRPr="007E666F" w:rsidRDefault="007E666F" w:rsidP="007E666F">
            <w:pPr>
              <w:rPr>
                <w:b/>
                <w:bCs/>
              </w:rPr>
            </w:pPr>
            <w:r w:rsidRPr="007E666F">
              <w:rPr>
                <w:b/>
                <w:bCs/>
              </w:rPr>
              <w:t>www.virtual4You.hu</w:t>
            </w:r>
          </w:p>
        </w:tc>
      </w:tr>
      <w:tr w:rsidR="007E666F" w:rsidRPr="007E666F" w14:paraId="1977C3E6" w14:textId="77777777" w:rsidTr="007E666F">
        <w:trPr>
          <w:tblCellSpacing w:w="15" w:type="dxa"/>
        </w:trPr>
        <w:tc>
          <w:tcPr>
            <w:tcW w:w="0" w:type="auto"/>
            <w:vAlign w:val="center"/>
            <w:hideMark/>
          </w:tcPr>
          <w:p w14:paraId="59B397F8" w14:textId="77777777" w:rsidR="007E666F" w:rsidRPr="007E666F" w:rsidRDefault="007E666F" w:rsidP="007E666F">
            <w:pPr>
              <w:rPr>
                <w:b/>
                <w:bCs/>
              </w:rPr>
            </w:pPr>
            <w:r w:rsidRPr="007E666F">
              <w:rPr>
                <w:b/>
                <w:bCs/>
              </w:rPr>
              <w:t> </w:t>
            </w:r>
          </w:p>
        </w:tc>
        <w:tc>
          <w:tcPr>
            <w:tcW w:w="0" w:type="auto"/>
            <w:vAlign w:val="center"/>
            <w:hideMark/>
          </w:tcPr>
          <w:p w14:paraId="59D9F423" w14:textId="77777777" w:rsidR="007E666F" w:rsidRPr="007E666F" w:rsidRDefault="007E666F" w:rsidP="007E666F">
            <w:pPr>
              <w:rPr>
                <w:b/>
                <w:bCs/>
              </w:rPr>
            </w:pPr>
            <w:r w:rsidRPr="007E666F">
              <w:rPr>
                <w:b/>
                <w:bCs/>
              </w:rPr>
              <w:t> </w:t>
            </w:r>
          </w:p>
        </w:tc>
      </w:tr>
    </w:tbl>
    <w:p w14:paraId="22A31896" w14:textId="77777777" w:rsidR="007E666F" w:rsidRPr="007E666F" w:rsidRDefault="007E666F" w:rsidP="007E666F">
      <w:pPr>
        <w:rPr>
          <w:b/>
          <w:bCs/>
        </w:rPr>
      </w:pPr>
      <w:r w:rsidRPr="007E666F">
        <w:rPr>
          <w:b/>
          <w:bCs/>
        </w:rPr>
        <w:t>Az adatkezelő elérhetőségei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4"/>
        <w:gridCol w:w="3882"/>
      </w:tblGrid>
      <w:tr w:rsidR="007E666F" w:rsidRPr="007E666F" w14:paraId="4A44D2CA" w14:textId="77777777" w:rsidTr="007E666F">
        <w:trPr>
          <w:tblCellSpacing w:w="15" w:type="dxa"/>
        </w:trPr>
        <w:tc>
          <w:tcPr>
            <w:tcW w:w="0" w:type="auto"/>
            <w:vAlign w:val="center"/>
            <w:hideMark/>
          </w:tcPr>
          <w:p w14:paraId="65F2F7A6" w14:textId="77777777" w:rsidR="007E666F" w:rsidRPr="007E666F" w:rsidRDefault="007E666F" w:rsidP="007E666F">
            <w:pPr>
              <w:rPr>
                <w:b/>
                <w:bCs/>
              </w:rPr>
            </w:pPr>
            <w:r w:rsidRPr="007E666F">
              <w:rPr>
                <w:b/>
                <w:bCs/>
              </w:rPr>
              <w:t>Név / cégnév:</w:t>
            </w:r>
          </w:p>
        </w:tc>
        <w:tc>
          <w:tcPr>
            <w:tcW w:w="0" w:type="auto"/>
            <w:vAlign w:val="center"/>
            <w:hideMark/>
          </w:tcPr>
          <w:p w14:paraId="35138E3F" w14:textId="77777777" w:rsidR="007E666F" w:rsidRPr="007E666F" w:rsidRDefault="007E666F" w:rsidP="007E666F">
            <w:pPr>
              <w:rPr>
                <w:b/>
                <w:bCs/>
              </w:rPr>
            </w:pPr>
            <w:r w:rsidRPr="007E666F">
              <w:rPr>
                <w:b/>
                <w:bCs/>
              </w:rPr>
              <w:t>Virtual4You Kft.</w:t>
            </w:r>
          </w:p>
        </w:tc>
      </w:tr>
      <w:tr w:rsidR="007E666F" w:rsidRPr="007E666F" w14:paraId="24F2A985" w14:textId="77777777" w:rsidTr="007E666F">
        <w:trPr>
          <w:tblCellSpacing w:w="15" w:type="dxa"/>
        </w:trPr>
        <w:tc>
          <w:tcPr>
            <w:tcW w:w="0" w:type="auto"/>
            <w:vAlign w:val="center"/>
            <w:hideMark/>
          </w:tcPr>
          <w:p w14:paraId="4D57694C" w14:textId="77777777" w:rsidR="007E666F" w:rsidRPr="007E666F" w:rsidRDefault="007E666F" w:rsidP="007E666F">
            <w:pPr>
              <w:rPr>
                <w:b/>
                <w:bCs/>
              </w:rPr>
            </w:pPr>
            <w:r w:rsidRPr="007E666F">
              <w:rPr>
                <w:b/>
                <w:bCs/>
              </w:rPr>
              <w:t>Székhely:</w:t>
            </w:r>
          </w:p>
        </w:tc>
        <w:tc>
          <w:tcPr>
            <w:tcW w:w="0" w:type="auto"/>
            <w:vAlign w:val="center"/>
            <w:hideMark/>
          </w:tcPr>
          <w:p w14:paraId="2D6F6140" w14:textId="77777777" w:rsidR="007E666F" w:rsidRPr="007E666F" w:rsidRDefault="007E666F" w:rsidP="007E666F">
            <w:pPr>
              <w:rPr>
                <w:b/>
                <w:bCs/>
              </w:rPr>
            </w:pPr>
            <w:r w:rsidRPr="007E666F">
              <w:rPr>
                <w:b/>
                <w:bCs/>
              </w:rPr>
              <w:t>2040 Budaörs, Rákóczi Ferenc utca 24.</w:t>
            </w:r>
          </w:p>
        </w:tc>
      </w:tr>
      <w:tr w:rsidR="007E666F" w:rsidRPr="007E666F" w14:paraId="6EB27DAE" w14:textId="77777777" w:rsidTr="007E666F">
        <w:trPr>
          <w:tblCellSpacing w:w="15" w:type="dxa"/>
        </w:trPr>
        <w:tc>
          <w:tcPr>
            <w:tcW w:w="0" w:type="auto"/>
            <w:vAlign w:val="center"/>
            <w:hideMark/>
          </w:tcPr>
          <w:p w14:paraId="0C5E21EB" w14:textId="77777777" w:rsidR="007E666F" w:rsidRPr="007E666F" w:rsidRDefault="007E666F" w:rsidP="007E666F">
            <w:pPr>
              <w:rPr>
                <w:b/>
                <w:bCs/>
              </w:rPr>
            </w:pPr>
            <w:r w:rsidRPr="007E666F">
              <w:rPr>
                <w:b/>
                <w:bCs/>
              </w:rPr>
              <w:t>Levelezési cím:</w:t>
            </w:r>
          </w:p>
        </w:tc>
        <w:tc>
          <w:tcPr>
            <w:tcW w:w="0" w:type="auto"/>
            <w:vAlign w:val="center"/>
            <w:hideMark/>
          </w:tcPr>
          <w:p w14:paraId="1247FC9B" w14:textId="77777777" w:rsidR="007E666F" w:rsidRPr="007E666F" w:rsidRDefault="007E666F" w:rsidP="007E666F">
            <w:pPr>
              <w:rPr>
                <w:b/>
                <w:bCs/>
              </w:rPr>
            </w:pPr>
            <w:r w:rsidRPr="007E666F">
              <w:rPr>
                <w:b/>
                <w:bCs/>
              </w:rPr>
              <w:t>2040 Budaörs, Rákóczi Ferenc utca 24.</w:t>
            </w:r>
          </w:p>
        </w:tc>
      </w:tr>
      <w:tr w:rsidR="007E666F" w:rsidRPr="007E666F" w14:paraId="66FFAECF" w14:textId="77777777" w:rsidTr="007E666F">
        <w:trPr>
          <w:tblCellSpacing w:w="15" w:type="dxa"/>
        </w:trPr>
        <w:tc>
          <w:tcPr>
            <w:tcW w:w="0" w:type="auto"/>
            <w:vAlign w:val="center"/>
            <w:hideMark/>
          </w:tcPr>
          <w:p w14:paraId="508C5EF7" w14:textId="77777777" w:rsidR="007E666F" w:rsidRPr="007E666F" w:rsidRDefault="007E666F" w:rsidP="007E666F">
            <w:pPr>
              <w:rPr>
                <w:b/>
                <w:bCs/>
              </w:rPr>
            </w:pPr>
            <w:r w:rsidRPr="007E666F">
              <w:rPr>
                <w:b/>
                <w:bCs/>
              </w:rPr>
              <w:t>E-mail:</w:t>
            </w:r>
          </w:p>
        </w:tc>
        <w:tc>
          <w:tcPr>
            <w:tcW w:w="0" w:type="auto"/>
            <w:vAlign w:val="center"/>
            <w:hideMark/>
          </w:tcPr>
          <w:p w14:paraId="34241328" w14:textId="77777777" w:rsidR="007E666F" w:rsidRPr="007E666F" w:rsidRDefault="007E666F" w:rsidP="007E666F">
            <w:pPr>
              <w:rPr>
                <w:b/>
                <w:bCs/>
              </w:rPr>
            </w:pPr>
            <w:hyperlink r:id="rId6" w:history="1">
              <w:r w:rsidRPr="007E666F">
                <w:rPr>
                  <w:rStyle w:val="Hiperhivatkozs"/>
                  <w:b/>
                  <w:bCs/>
                </w:rPr>
                <w:t>aniko.kovacs@virtual4you.hu</w:t>
              </w:r>
            </w:hyperlink>
          </w:p>
        </w:tc>
      </w:tr>
      <w:tr w:rsidR="007E666F" w:rsidRPr="007E666F" w14:paraId="7D19F3A4" w14:textId="77777777" w:rsidTr="007E666F">
        <w:trPr>
          <w:tblCellSpacing w:w="15" w:type="dxa"/>
        </w:trPr>
        <w:tc>
          <w:tcPr>
            <w:tcW w:w="0" w:type="auto"/>
            <w:vAlign w:val="center"/>
            <w:hideMark/>
          </w:tcPr>
          <w:p w14:paraId="79E22DC3" w14:textId="77777777" w:rsidR="007E666F" w:rsidRPr="007E666F" w:rsidRDefault="007E666F" w:rsidP="007E666F">
            <w:pPr>
              <w:rPr>
                <w:b/>
                <w:bCs/>
              </w:rPr>
            </w:pPr>
            <w:r w:rsidRPr="007E666F">
              <w:rPr>
                <w:b/>
                <w:bCs/>
              </w:rPr>
              <w:t>Telefon:</w:t>
            </w:r>
          </w:p>
        </w:tc>
        <w:tc>
          <w:tcPr>
            <w:tcW w:w="0" w:type="auto"/>
            <w:vAlign w:val="center"/>
            <w:hideMark/>
          </w:tcPr>
          <w:p w14:paraId="750287A0" w14:textId="77777777" w:rsidR="007E666F" w:rsidRPr="007E666F" w:rsidRDefault="007E666F" w:rsidP="007E666F">
            <w:pPr>
              <w:rPr>
                <w:b/>
                <w:bCs/>
              </w:rPr>
            </w:pPr>
            <w:r w:rsidRPr="007E666F">
              <w:rPr>
                <w:b/>
                <w:bCs/>
              </w:rPr>
              <w:t>+36 30 9727 369</w:t>
            </w:r>
          </w:p>
        </w:tc>
      </w:tr>
    </w:tbl>
    <w:p w14:paraId="67A4D7C8" w14:textId="77777777" w:rsidR="007E666F" w:rsidRPr="007E666F" w:rsidRDefault="007E666F" w:rsidP="007E666F">
      <w:pPr>
        <w:rPr>
          <w:b/>
          <w:bCs/>
        </w:rPr>
      </w:pPr>
      <w:r w:rsidRPr="007E666F">
        <w:rPr>
          <w:b/>
          <w:bCs/>
        </w:rPr>
        <w:t>Fogalommeghatározások</w:t>
      </w:r>
    </w:p>
    <w:p w14:paraId="39F70194" w14:textId="77777777" w:rsidR="007E666F" w:rsidRPr="007E666F" w:rsidRDefault="007E666F" w:rsidP="007E666F">
      <w:pPr>
        <w:numPr>
          <w:ilvl w:val="0"/>
          <w:numId w:val="1"/>
        </w:numPr>
        <w:rPr>
          <w:b/>
          <w:bCs/>
        </w:rPr>
      </w:pPr>
      <w:r w:rsidRPr="007E666F">
        <w:rPr>
          <w:b/>
          <w:bCs/>
        </w:rPr>
        <w:t xml:space="preserve">a GDPR (General Data </w:t>
      </w:r>
      <w:proofErr w:type="spellStart"/>
      <w:r w:rsidRPr="007E666F">
        <w:rPr>
          <w:b/>
          <w:bCs/>
        </w:rPr>
        <w:t>Protection</w:t>
      </w:r>
      <w:proofErr w:type="spellEnd"/>
      <w:r w:rsidRPr="007E666F">
        <w:rPr>
          <w:b/>
          <w:bCs/>
        </w:rPr>
        <w:t xml:space="preserve"> </w:t>
      </w:r>
      <w:proofErr w:type="spellStart"/>
      <w:r w:rsidRPr="007E666F">
        <w:rPr>
          <w:b/>
          <w:bCs/>
        </w:rPr>
        <w:t>Regulation</w:t>
      </w:r>
      <w:proofErr w:type="spellEnd"/>
      <w:r w:rsidRPr="007E666F">
        <w:rPr>
          <w:b/>
          <w:bCs/>
        </w:rPr>
        <w:t>) az Európai Unió új Adatvédelmi Rendelete;</w:t>
      </w:r>
    </w:p>
    <w:p w14:paraId="54045026" w14:textId="77777777" w:rsidR="007E666F" w:rsidRPr="007E666F" w:rsidRDefault="007E666F" w:rsidP="007E666F">
      <w:pPr>
        <w:numPr>
          <w:ilvl w:val="0"/>
          <w:numId w:val="1"/>
        </w:numPr>
        <w:rPr>
          <w:b/>
          <w:bCs/>
        </w:rPr>
      </w:pPr>
      <w:r w:rsidRPr="007E666F">
        <w:rPr>
          <w:b/>
          <w:bCs/>
        </w:rPr>
        <w:t>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4483A349" w14:textId="77777777" w:rsidR="007E666F" w:rsidRPr="007E666F" w:rsidRDefault="007E666F" w:rsidP="007E666F">
      <w:pPr>
        <w:numPr>
          <w:ilvl w:val="0"/>
          <w:numId w:val="1"/>
        </w:numPr>
        <w:rPr>
          <w:b/>
          <w:bCs/>
        </w:rPr>
      </w:pPr>
      <w:r w:rsidRPr="007E666F">
        <w:rPr>
          <w:b/>
          <w:bCs/>
        </w:rPr>
        <w:t>adatfeldolgozó: az a természetes vagy jogi személy, közhatalmi szerv, ügynökség vagy bármely egyéb szerv, amely az adatkezelő nevében személyes adatokat kezel;</w:t>
      </w:r>
    </w:p>
    <w:p w14:paraId="091C0D6D" w14:textId="77777777" w:rsidR="007E666F" w:rsidRPr="007E666F" w:rsidRDefault="007E666F" w:rsidP="007E666F">
      <w:pPr>
        <w:numPr>
          <w:ilvl w:val="0"/>
          <w:numId w:val="1"/>
        </w:numPr>
        <w:rPr>
          <w:b/>
          <w:bCs/>
        </w:rPr>
      </w:pPr>
      <w:r w:rsidRPr="007E666F">
        <w:rPr>
          <w:b/>
          <w:bCs/>
        </w:rPr>
        <w:lastRenderedPageBreak/>
        <w:t>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143BC346" w14:textId="77777777" w:rsidR="007E666F" w:rsidRPr="007E666F" w:rsidRDefault="007E666F" w:rsidP="007E666F">
      <w:pPr>
        <w:numPr>
          <w:ilvl w:val="0"/>
          <w:numId w:val="1"/>
        </w:numPr>
        <w:rPr>
          <w:b/>
          <w:bCs/>
        </w:rPr>
      </w:pPr>
      <w:r w:rsidRPr="007E666F">
        <w:rPr>
          <w:b/>
          <w:bCs/>
        </w:rPr>
        <w:t>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53BF2281" w14:textId="77777777" w:rsidR="007E666F" w:rsidRPr="007E666F" w:rsidRDefault="007E666F" w:rsidP="007E666F">
      <w:pPr>
        <w:numPr>
          <w:ilvl w:val="0"/>
          <w:numId w:val="1"/>
        </w:numPr>
        <w:rPr>
          <w:b/>
          <w:bCs/>
        </w:rPr>
      </w:pPr>
      <w:r w:rsidRPr="007E666F">
        <w:rPr>
          <w:b/>
          <w:bCs/>
        </w:rPr>
        <w:t>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669B930A" w14:textId="77777777" w:rsidR="007E666F" w:rsidRPr="007E666F" w:rsidRDefault="007E666F" w:rsidP="007E666F">
      <w:pPr>
        <w:numPr>
          <w:ilvl w:val="0"/>
          <w:numId w:val="1"/>
        </w:numPr>
        <w:rPr>
          <w:b/>
          <w:bCs/>
        </w:rPr>
      </w:pPr>
      <w:r w:rsidRPr="007E666F">
        <w:rPr>
          <w:b/>
          <w:bCs/>
        </w:rPr>
        <w:t>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14:paraId="7964E136" w14:textId="77777777" w:rsidR="007E666F" w:rsidRPr="007E666F" w:rsidRDefault="007E666F" w:rsidP="007E666F">
      <w:pPr>
        <w:numPr>
          <w:ilvl w:val="0"/>
          <w:numId w:val="1"/>
        </w:numPr>
        <w:rPr>
          <w:b/>
          <w:bCs/>
        </w:rPr>
      </w:pPr>
      <w:r w:rsidRPr="007E666F">
        <w:rPr>
          <w:b/>
          <w:bCs/>
        </w:rPr>
        <w:t>címzett: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2E20DB1D" w14:textId="77777777" w:rsidR="007E666F" w:rsidRPr="007E666F" w:rsidRDefault="007E666F" w:rsidP="007E666F">
      <w:pPr>
        <w:numPr>
          <w:ilvl w:val="0"/>
          <w:numId w:val="1"/>
        </w:numPr>
        <w:rPr>
          <w:b/>
          <w:bCs/>
        </w:rPr>
      </w:pPr>
      <w:r w:rsidRPr="007E666F">
        <w:rPr>
          <w:b/>
          <w:bCs/>
        </w:rPr>
        <w:t>harmadik fél: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14:paraId="3D82C32C" w14:textId="77777777" w:rsidR="007E666F" w:rsidRPr="007E666F" w:rsidRDefault="007E666F" w:rsidP="007E666F">
      <w:pPr>
        <w:rPr>
          <w:b/>
          <w:bCs/>
        </w:rPr>
      </w:pPr>
      <w:r w:rsidRPr="007E666F">
        <w:rPr>
          <w:b/>
          <w:bCs/>
        </w:rPr>
        <w:t>Az adatkezelés irányelvei</w:t>
      </w:r>
    </w:p>
    <w:p w14:paraId="5C864E71" w14:textId="77777777" w:rsidR="007E666F" w:rsidRPr="007E666F" w:rsidRDefault="007E666F" w:rsidP="007E666F">
      <w:pPr>
        <w:rPr>
          <w:b/>
          <w:bCs/>
        </w:rPr>
      </w:pPr>
      <w:r w:rsidRPr="007E666F">
        <w:rPr>
          <w:b/>
          <w:bCs/>
        </w:rPr>
        <w:t>Az adatkezelő kijelenti, hogy az adatvédelmi szabályzatban foglaltak szerint végzi a személyes adatok kezelését és betartja a vonatkozó jogszabályok előírásait, különös figyelemmel az alábbiakra:</w:t>
      </w:r>
    </w:p>
    <w:p w14:paraId="277C2EA0" w14:textId="77777777" w:rsidR="007E666F" w:rsidRPr="007E666F" w:rsidRDefault="007E666F" w:rsidP="007E666F">
      <w:pPr>
        <w:rPr>
          <w:b/>
          <w:bCs/>
        </w:rPr>
      </w:pPr>
      <w:r w:rsidRPr="007E666F">
        <w:rPr>
          <w:b/>
          <w:bCs/>
        </w:rPr>
        <w:t>A személyes adatok kezelését jogszerűen és tisztességesen, valamint az érintett számára átlátható módon kell végezni.</w:t>
      </w:r>
    </w:p>
    <w:p w14:paraId="62158757" w14:textId="77777777" w:rsidR="007E666F" w:rsidRPr="007E666F" w:rsidRDefault="007E666F" w:rsidP="007E666F">
      <w:pPr>
        <w:rPr>
          <w:b/>
          <w:bCs/>
        </w:rPr>
      </w:pPr>
      <w:r w:rsidRPr="007E666F">
        <w:rPr>
          <w:b/>
          <w:bCs/>
        </w:rPr>
        <w:t>A személyes adatok gyűjtése csak meghatározott, egyértelmű és jogszerű célból történhet.</w:t>
      </w:r>
    </w:p>
    <w:p w14:paraId="6EF5FEED" w14:textId="77777777" w:rsidR="007E666F" w:rsidRPr="007E666F" w:rsidRDefault="007E666F" w:rsidP="007E666F">
      <w:pPr>
        <w:rPr>
          <w:b/>
          <w:bCs/>
        </w:rPr>
      </w:pPr>
      <w:r w:rsidRPr="007E666F">
        <w:rPr>
          <w:b/>
          <w:bCs/>
        </w:rPr>
        <w:t>A személyes adatok kezelésének célja megfelelő és releváns legyen, és csak a szükséges mértékű lehet.</w:t>
      </w:r>
    </w:p>
    <w:p w14:paraId="6E41C0A2" w14:textId="77777777" w:rsidR="007E666F" w:rsidRPr="007E666F" w:rsidRDefault="007E666F" w:rsidP="007E666F">
      <w:pPr>
        <w:rPr>
          <w:b/>
          <w:bCs/>
        </w:rPr>
      </w:pPr>
      <w:r w:rsidRPr="007E666F">
        <w:rPr>
          <w:b/>
          <w:bCs/>
        </w:rPr>
        <w:lastRenderedPageBreak/>
        <w:t>A személyes adatoknak pontosnak és naprakésznek kell lenniük. A pontatlan személyes adatokat haladéktalanul törölni kell.</w:t>
      </w:r>
    </w:p>
    <w:p w14:paraId="6B87EE7A" w14:textId="77777777" w:rsidR="007E666F" w:rsidRPr="007E666F" w:rsidRDefault="007E666F" w:rsidP="007E666F">
      <w:pPr>
        <w:rPr>
          <w:b/>
          <w:bCs/>
        </w:rPr>
      </w:pPr>
      <w:r w:rsidRPr="007E666F">
        <w:rPr>
          <w:b/>
          <w:bCs/>
        </w:rPr>
        <w:t>A személyes adatok tárolásának olyan formában kell történnie, hogy az érintettek azonosítását csak szükséges ideig tegye lehetővé. A személyes adatok ennél hosszabb ideig történő tárolására csak akkor kerülhet sor, ha a tárolás közérdekű archiválás céljából, tudományos és történelmi kutatási célból vagy statisztikai célból történik.</w:t>
      </w:r>
    </w:p>
    <w:p w14:paraId="58D4A040" w14:textId="77777777" w:rsidR="007E666F" w:rsidRPr="007E666F" w:rsidRDefault="007E666F" w:rsidP="007E666F">
      <w:pPr>
        <w:rPr>
          <w:b/>
          <w:bCs/>
        </w:rPr>
      </w:pPr>
      <w:r w:rsidRPr="007E666F">
        <w:rPr>
          <w:b/>
          <w:bCs/>
        </w:rPr>
        <w:t>A személyes adatok 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w:t>
      </w:r>
    </w:p>
    <w:p w14:paraId="7014A0AC" w14:textId="77777777" w:rsidR="007E666F" w:rsidRPr="007E666F" w:rsidRDefault="007E666F" w:rsidP="007E666F">
      <w:pPr>
        <w:rPr>
          <w:b/>
          <w:bCs/>
        </w:rPr>
      </w:pPr>
      <w:r w:rsidRPr="007E666F">
        <w:rPr>
          <w:b/>
          <w:bCs/>
        </w:rPr>
        <w:t>Az adatvédelem elveit minden azonosított vagy azonosítható természetes személyre vonatkozó információ esetében alkalmazni kell.</w:t>
      </w:r>
    </w:p>
    <w:p w14:paraId="6264D620" w14:textId="77777777" w:rsidR="007E666F" w:rsidRPr="007E666F" w:rsidRDefault="007E666F" w:rsidP="007E666F">
      <w:pPr>
        <w:rPr>
          <w:b/>
          <w:bCs/>
        </w:rPr>
      </w:pPr>
      <w:r w:rsidRPr="007E666F">
        <w:rPr>
          <w:b/>
          <w:bCs/>
        </w:rPr>
        <w:t>Fontos adatkezelési információk</w:t>
      </w:r>
    </w:p>
    <w:p w14:paraId="51777C57" w14:textId="77777777" w:rsidR="007E666F" w:rsidRPr="007E666F" w:rsidRDefault="007E666F" w:rsidP="007E666F">
      <w:pPr>
        <w:rPr>
          <w:b/>
          <w:bCs/>
        </w:rPr>
      </w:pPr>
      <w:r w:rsidRPr="007E666F">
        <w:rPr>
          <w:b/>
          <w:bCs/>
        </w:rPr>
        <w:t>Az adatkezelés célja, hogy a szolgáltató / adatkezelő a weboldal működtetése során az oldalon regisztrált személyek részére megfelelő többletszolgáltatást nyújthasson.</w:t>
      </w:r>
    </w:p>
    <w:p w14:paraId="6FE9F2F7" w14:textId="77777777" w:rsidR="007E666F" w:rsidRPr="007E666F" w:rsidRDefault="007E666F" w:rsidP="007E666F">
      <w:pPr>
        <w:rPr>
          <w:b/>
          <w:bCs/>
        </w:rPr>
      </w:pPr>
      <w:r w:rsidRPr="007E666F">
        <w:rPr>
          <w:b/>
          <w:bCs/>
        </w:rPr>
        <w:t>Az adatkezelés jogalapja az érintett személy hozzájárulása.</w:t>
      </w:r>
    </w:p>
    <w:p w14:paraId="7D1AD401" w14:textId="77777777" w:rsidR="007E666F" w:rsidRPr="007E666F" w:rsidRDefault="007E666F" w:rsidP="007E666F">
      <w:pPr>
        <w:rPr>
          <w:b/>
          <w:bCs/>
        </w:rPr>
      </w:pPr>
      <w:r w:rsidRPr="007E666F">
        <w:rPr>
          <w:b/>
          <w:bCs/>
        </w:rPr>
        <w:t>Az adatkezelésben érintettek köre a weboldal felhasználói.</w:t>
      </w:r>
    </w:p>
    <w:p w14:paraId="09442852" w14:textId="77777777" w:rsidR="007E666F" w:rsidRPr="007E666F" w:rsidRDefault="007E666F" w:rsidP="007E666F">
      <w:pPr>
        <w:rPr>
          <w:b/>
          <w:bCs/>
        </w:rPr>
      </w:pPr>
      <w:r w:rsidRPr="007E666F">
        <w:rPr>
          <w:b/>
          <w:bCs/>
        </w:rPr>
        <w:t>Az adatkezelés időtartama és az adatok törlése. Az adatkezelés időtartama mindig a konkrét felhasználói cél függvénye, de az adatokat haladéktalanul törölni kell, ha az eredetileg kitűzött cél már megvalósult. Az adatkezeléshez történő hozzájárulását az érintett személy bármikor visszavonhatja a kapcsolattartási e-mail címre küldött levélben. Amennyiben a törlésnek jogszabályi akadálya nincs, ez esetben adatai törlésre kerülnek.</w:t>
      </w:r>
    </w:p>
    <w:p w14:paraId="16CB924E" w14:textId="77777777" w:rsidR="007E666F" w:rsidRPr="007E666F" w:rsidRDefault="007E666F" w:rsidP="007E666F">
      <w:pPr>
        <w:rPr>
          <w:b/>
          <w:bCs/>
        </w:rPr>
      </w:pPr>
      <w:r w:rsidRPr="007E666F">
        <w:rPr>
          <w:b/>
          <w:bCs/>
        </w:rPr>
        <w:t>Az adatok megismerésére jogosultak az adatkezelő és alkalmazottai.</w:t>
      </w:r>
    </w:p>
    <w:p w14:paraId="1AB87CE0" w14:textId="77777777" w:rsidR="007E666F" w:rsidRPr="007E666F" w:rsidRDefault="007E666F" w:rsidP="007E666F">
      <w:pPr>
        <w:rPr>
          <w:b/>
          <w:bCs/>
        </w:rPr>
      </w:pPr>
      <w:r w:rsidRPr="007E666F">
        <w:rPr>
          <w:b/>
          <w:bCs/>
        </w:rPr>
        <w:t>Az érintett személy kérelmezheti az adatkezelőtől a rá vonatkozó személyes adatokhoz való hozzáférést, azok helyesbítését, törlését vagy kezelésének korlátozását, és tiltakozhat az ilyen személyes adatok kezelése ellen, valamint az érintett adathordozhatósághoz való jogáról.</w:t>
      </w:r>
    </w:p>
    <w:p w14:paraId="329B5C3E" w14:textId="77777777" w:rsidR="007E666F" w:rsidRPr="007E666F" w:rsidRDefault="007E666F" w:rsidP="007E666F">
      <w:pPr>
        <w:rPr>
          <w:b/>
          <w:bCs/>
        </w:rPr>
      </w:pPr>
      <w:r w:rsidRPr="007E666F">
        <w:rPr>
          <w:b/>
          <w:bCs/>
        </w:rPr>
        <w:t>Az érintett személy bármely időpontban visszavonhatja az adatkezelési hozzájárulását, de ez nem érinti a visszavonás előtt a hozzájárulás alapján végrehajtott adatkezelés jogszerűségét.</w:t>
      </w:r>
    </w:p>
    <w:p w14:paraId="0D2E7937" w14:textId="77777777" w:rsidR="007E666F" w:rsidRPr="007E666F" w:rsidRDefault="007E666F" w:rsidP="007E666F">
      <w:pPr>
        <w:rPr>
          <w:b/>
          <w:bCs/>
        </w:rPr>
      </w:pPr>
      <w:r w:rsidRPr="007E666F">
        <w:rPr>
          <w:b/>
          <w:bCs/>
        </w:rPr>
        <w:t>Az érintett személy élhet a felügyeleti hatósághoz címzett panasz benyújtásának jogával.</w:t>
      </w:r>
    </w:p>
    <w:p w14:paraId="4AECD96B" w14:textId="77777777" w:rsidR="007E666F" w:rsidRPr="007E666F" w:rsidRDefault="007E666F" w:rsidP="007E666F">
      <w:pPr>
        <w:rPr>
          <w:b/>
          <w:bCs/>
        </w:rPr>
      </w:pPr>
      <w:r w:rsidRPr="007E666F">
        <w:rPr>
          <w:b/>
          <w:bCs/>
        </w:rPr>
        <w:t>Amennyiben az érintett személy használni kívánja a regisztráció nyújtotta előnyöket, azaz igénybe kívánja venni a weboldal ez irányú szolgáltatását, szükséges a kért személyes adatok megadása. Az érintett személy nem köteles személyes adatokat megadni, az adatszolgáltatás elmaradása számára semmilyen hátrányos következménnyel nem jár. A weboldal egyes funkcióinak igénybevétele azonban regisztráció nélkül nem lehetséges.</w:t>
      </w:r>
    </w:p>
    <w:p w14:paraId="7B5DBEAD" w14:textId="77777777" w:rsidR="007E666F" w:rsidRPr="007E666F" w:rsidRDefault="007E666F" w:rsidP="007E666F">
      <w:pPr>
        <w:rPr>
          <w:b/>
          <w:bCs/>
        </w:rPr>
      </w:pPr>
      <w:r w:rsidRPr="007E666F">
        <w:rPr>
          <w:b/>
          <w:bCs/>
        </w:rPr>
        <w:t>Az érintett személy jogosult arra, hogy kérésére az adatkezelő indokolatlan késedelem nélkül helyesbítse, illetve kiegészítse a rá vonatkozó pontatlan személyes adatokat.</w:t>
      </w:r>
    </w:p>
    <w:p w14:paraId="5668E6C3" w14:textId="77777777" w:rsidR="007E666F" w:rsidRPr="007E666F" w:rsidRDefault="007E666F" w:rsidP="007E666F">
      <w:pPr>
        <w:rPr>
          <w:b/>
          <w:bCs/>
        </w:rPr>
      </w:pPr>
      <w:r w:rsidRPr="007E666F">
        <w:rPr>
          <w:b/>
          <w:bCs/>
        </w:rPr>
        <w:t xml:space="preserve">Az érintett személy jogosult arra, hogy kérésére az adatkezelő indokolatlan késedelem nélkül törölje a rá vonatkozó pontatlan személyes adatokat, az adatkezelő pedig köteles </w:t>
      </w:r>
      <w:r w:rsidRPr="007E666F">
        <w:rPr>
          <w:b/>
          <w:bCs/>
        </w:rPr>
        <w:lastRenderedPageBreak/>
        <w:t>arra, hogy az érintettre vonatkozó személyes adatokat indokolatlan késedelem nélkül törölje, amennyiben az adatkezelésnek nincs más jogalapja.</w:t>
      </w:r>
    </w:p>
    <w:p w14:paraId="1169A0AF" w14:textId="77777777" w:rsidR="007E666F" w:rsidRPr="007E666F" w:rsidRDefault="007E666F" w:rsidP="007E666F">
      <w:pPr>
        <w:rPr>
          <w:b/>
          <w:bCs/>
        </w:rPr>
      </w:pPr>
      <w:r w:rsidRPr="007E666F">
        <w:rPr>
          <w:b/>
          <w:bCs/>
        </w:rPr>
        <w:t>A személyes adatok módosítása vagy törlése kezdeményezhető e-mailben, telefonon vagy levélben a fentebb megadott elérhetőségi lehetőségeken.</w:t>
      </w:r>
    </w:p>
    <w:p w14:paraId="1C4604E3" w14:textId="77777777" w:rsidR="007E666F" w:rsidRPr="007E666F" w:rsidRDefault="007E666F" w:rsidP="007E666F">
      <w:pPr>
        <w:rPr>
          <w:b/>
          <w:bCs/>
        </w:rPr>
      </w:pPr>
      <w:r w:rsidRPr="007E666F">
        <w:rPr>
          <w:b/>
          <w:bCs/>
        </w:rPr>
        <w:t>Weboldalon történő kapcsolatfelvétel/ajánlatkérés</w:t>
      </w:r>
    </w:p>
    <w:p w14:paraId="45362B7E" w14:textId="77777777" w:rsidR="007E666F" w:rsidRPr="007E666F" w:rsidRDefault="007E666F" w:rsidP="007E666F">
      <w:pPr>
        <w:rPr>
          <w:b/>
          <w:bCs/>
        </w:rPr>
      </w:pPr>
      <w:r w:rsidRPr="007E666F">
        <w:rPr>
          <w:b/>
          <w:bCs/>
        </w:rPr>
        <w:t>Az adatkezelés célja többletszolgáltatás nyújtása és kapcsolatfelvétel.</w:t>
      </w:r>
    </w:p>
    <w:p w14:paraId="4A2F4F00" w14:textId="77777777" w:rsidR="007E666F" w:rsidRPr="007E666F" w:rsidRDefault="007E666F" w:rsidP="007E666F">
      <w:pPr>
        <w:rPr>
          <w:b/>
          <w:bCs/>
        </w:rPr>
      </w:pPr>
      <w:r w:rsidRPr="007E666F">
        <w:rPr>
          <w:b/>
          <w:bCs/>
        </w:rPr>
        <w:t>A regisztrációs adatkezelés jogalapja az Ön hozzájárulása.</w:t>
      </w:r>
    </w:p>
    <w:p w14:paraId="13F67EC1" w14:textId="77777777" w:rsidR="007E666F" w:rsidRPr="007E666F" w:rsidRDefault="007E666F" w:rsidP="007E666F">
      <w:pPr>
        <w:rPr>
          <w:b/>
          <w:bCs/>
        </w:rPr>
      </w:pPr>
      <w:r w:rsidRPr="007E666F">
        <w:rPr>
          <w:b/>
          <w:bCs/>
        </w:rPr>
        <w:t>Az adatkezelésben érintettek köre a weboldal felhasználói.</w:t>
      </w:r>
    </w:p>
    <w:p w14:paraId="72697E16" w14:textId="77777777" w:rsidR="007E666F" w:rsidRPr="007E666F" w:rsidRDefault="007E666F" w:rsidP="007E666F">
      <w:pPr>
        <w:rPr>
          <w:b/>
          <w:bCs/>
        </w:rPr>
      </w:pPr>
      <w:r w:rsidRPr="007E666F">
        <w:rPr>
          <w:b/>
          <w:bCs/>
        </w:rPr>
        <w:t>Az adatkezelés időtartama. Az adatkezelés a hozzájárulás visszavonásáig történik. Az adatkezeléshez történő hozzájárulását Ön bármikor visszavonhatja a kapcsolattartási e-mail címre küldött levélben.</w:t>
      </w:r>
    </w:p>
    <w:p w14:paraId="5417193D" w14:textId="77777777" w:rsidR="007E666F" w:rsidRPr="007E666F" w:rsidRDefault="007E666F" w:rsidP="007E666F">
      <w:pPr>
        <w:rPr>
          <w:b/>
          <w:bCs/>
        </w:rPr>
      </w:pPr>
      <w:r w:rsidRPr="007E666F">
        <w:rPr>
          <w:b/>
          <w:bCs/>
        </w:rPr>
        <w:t>Az adatok törlése az adatkezeléshez történő hozzájárulás visszavonásakor történik meg. Ön bármikor visszavonhatja az adatkezeléshez történő hozzájárulását a kapcsolattartási e-mail címre küldött levélben.</w:t>
      </w:r>
    </w:p>
    <w:p w14:paraId="15300DC2" w14:textId="77777777" w:rsidR="007E666F" w:rsidRPr="007E666F" w:rsidRDefault="007E666F" w:rsidP="007E666F">
      <w:pPr>
        <w:rPr>
          <w:b/>
          <w:bCs/>
        </w:rPr>
      </w:pPr>
      <w:r w:rsidRPr="007E666F">
        <w:rPr>
          <w:b/>
          <w:bCs/>
        </w:rPr>
        <w:t>Az adatok megismerésére jogosultak az adatkezelő és alkalmazottai.</w:t>
      </w:r>
    </w:p>
    <w:p w14:paraId="6F8C81B9" w14:textId="77777777" w:rsidR="007E666F" w:rsidRPr="007E666F" w:rsidRDefault="007E666F" w:rsidP="007E666F">
      <w:pPr>
        <w:rPr>
          <w:b/>
          <w:bCs/>
        </w:rPr>
      </w:pPr>
      <w:r w:rsidRPr="007E666F">
        <w:rPr>
          <w:b/>
          <w:bCs/>
        </w:rPr>
        <w:t>Az adatok tárolási módja: elektronikus.</w:t>
      </w:r>
    </w:p>
    <w:p w14:paraId="7C598386" w14:textId="77777777" w:rsidR="007E666F" w:rsidRPr="007E666F" w:rsidRDefault="007E666F" w:rsidP="007E666F">
      <w:pPr>
        <w:rPr>
          <w:b/>
          <w:bCs/>
        </w:rPr>
      </w:pPr>
      <w:r w:rsidRPr="007E666F">
        <w:rPr>
          <w:b/>
          <w:bCs/>
        </w:rPr>
        <w:t>A személyes adatok módosítása vagy törlése kezdeményezhető e-mailben, telefonon vagy levélben a fentebb megadott elérhetőségi lehetőségeken.</w:t>
      </w:r>
    </w:p>
    <w:p w14:paraId="1117AC7C" w14:textId="77777777" w:rsidR="007E666F" w:rsidRPr="007E666F" w:rsidRDefault="007E666F" w:rsidP="007E666F">
      <w:pPr>
        <w:rPr>
          <w:b/>
          <w:bCs/>
        </w:rPr>
      </w:pPr>
      <w:r w:rsidRPr="007E666F">
        <w:rPr>
          <w:b/>
          <w:bCs/>
        </w:rPr>
        <w:t>A személyes adatok megadása feltétlenül szükséges az adatbázisokban történő azonosítás és a kapcsolattartás miatt. A pontos cégnév és cím a számlázáshoz szükséges, amely jogszabályi kötelezettség.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1"/>
        <w:gridCol w:w="3700"/>
      </w:tblGrid>
      <w:tr w:rsidR="007E666F" w:rsidRPr="007E666F" w14:paraId="75DB1286" w14:textId="77777777" w:rsidTr="007E666F">
        <w:trPr>
          <w:tblCellSpacing w:w="15" w:type="dxa"/>
        </w:trPr>
        <w:tc>
          <w:tcPr>
            <w:tcW w:w="0" w:type="auto"/>
            <w:vAlign w:val="center"/>
            <w:hideMark/>
          </w:tcPr>
          <w:p w14:paraId="5440CDD0" w14:textId="77777777" w:rsidR="007E666F" w:rsidRPr="007E666F" w:rsidRDefault="007E666F" w:rsidP="007E666F">
            <w:pPr>
              <w:rPr>
                <w:b/>
                <w:bCs/>
              </w:rPr>
            </w:pPr>
            <w:r w:rsidRPr="007E666F">
              <w:rPr>
                <w:b/>
                <w:bCs/>
              </w:rPr>
              <w:t>Kezelt adatok köre</w:t>
            </w:r>
          </w:p>
        </w:tc>
        <w:tc>
          <w:tcPr>
            <w:tcW w:w="0" w:type="auto"/>
            <w:vAlign w:val="center"/>
            <w:hideMark/>
          </w:tcPr>
          <w:p w14:paraId="55248A50" w14:textId="77777777" w:rsidR="007E666F" w:rsidRPr="007E666F" w:rsidRDefault="007E666F" w:rsidP="007E666F">
            <w:pPr>
              <w:rPr>
                <w:b/>
                <w:bCs/>
              </w:rPr>
            </w:pPr>
            <w:r w:rsidRPr="007E666F">
              <w:rPr>
                <w:b/>
                <w:bCs/>
              </w:rPr>
              <w:t>Az adatkezelési adatok konkrét célja</w:t>
            </w:r>
          </w:p>
        </w:tc>
      </w:tr>
      <w:tr w:rsidR="007E666F" w:rsidRPr="007E666F" w14:paraId="1840B589" w14:textId="77777777" w:rsidTr="007E666F">
        <w:trPr>
          <w:tblCellSpacing w:w="15" w:type="dxa"/>
        </w:trPr>
        <w:tc>
          <w:tcPr>
            <w:tcW w:w="0" w:type="auto"/>
            <w:vAlign w:val="center"/>
            <w:hideMark/>
          </w:tcPr>
          <w:p w14:paraId="70629B5C" w14:textId="77777777" w:rsidR="007E666F" w:rsidRPr="007E666F" w:rsidRDefault="007E666F" w:rsidP="007E666F">
            <w:pPr>
              <w:rPr>
                <w:b/>
                <w:bCs/>
              </w:rPr>
            </w:pPr>
            <w:r w:rsidRPr="007E666F">
              <w:rPr>
                <w:b/>
                <w:bCs/>
              </w:rPr>
              <w:t>Név</w:t>
            </w:r>
          </w:p>
        </w:tc>
        <w:tc>
          <w:tcPr>
            <w:tcW w:w="0" w:type="auto"/>
            <w:vAlign w:val="center"/>
            <w:hideMark/>
          </w:tcPr>
          <w:p w14:paraId="11EEFBDB" w14:textId="77777777" w:rsidR="007E666F" w:rsidRPr="007E666F" w:rsidRDefault="007E666F" w:rsidP="007E666F">
            <w:pPr>
              <w:rPr>
                <w:b/>
                <w:bCs/>
              </w:rPr>
            </w:pPr>
            <w:r w:rsidRPr="007E666F">
              <w:rPr>
                <w:b/>
                <w:bCs/>
              </w:rPr>
              <w:t>Azonosítás, kapcsolattartás.</w:t>
            </w:r>
          </w:p>
        </w:tc>
      </w:tr>
      <w:tr w:rsidR="007E666F" w:rsidRPr="007E666F" w14:paraId="6D790BD4" w14:textId="77777777" w:rsidTr="007E666F">
        <w:trPr>
          <w:tblCellSpacing w:w="15" w:type="dxa"/>
        </w:trPr>
        <w:tc>
          <w:tcPr>
            <w:tcW w:w="0" w:type="auto"/>
            <w:vAlign w:val="center"/>
            <w:hideMark/>
          </w:tcPr>
          <w:p w14:paraId="05810C5C" w14:textId="77777777" w:rsidR="007E666F" w:rsidRPr="007E666F" w:rsidRDefault="007E666F" w:rsidP="007E666F">
            <w:pPr>
              <w:rPr>
                <w:b/>
                <w:bCs/>
              </w:rPr>
            </w:pPr>
            <w:r w:rsidRPr="007E666F">
              <w:rPr>
                <w:b/>
                <w:bCs/>
              </w:rPr>
              <w:t>Cégnév</w:t>
            </w:r>
          </w:p>
        </w:tc>
        <w:tc>
          <w:tcPr>
            <w:tcW w:w="0" w:type="auto"/>
            <w:vAlign w:val="center"/>
            <w:hideMark/>
          </w:tcPr>
          <w:p w14:paraId="42C3D2C1" w14:textId="77777777" w:rsidR="007E666F" w:rsidRPr="007E666F" w:rsidRDefault="007E666F" w:rsidP="007E666F">
            <w:pPr>
              <w:rPr>
                <w:b/>
                <w:bCs/>
              </w:rPr>
            </w:pPr>
            <w:r w:rsidRPr="007E666F">
              <w:rPr>
                <w:b/>
                <w:bCs/>
              </w:rPr>
              <w:t>Azonosítás, kapcsolattartás.</w:t>
            </w:r>
          </w:p>
        </w:tc>
      </w:tr>
      <w:tr w:rsidR="007E666F" w:rsidRPr="007E666F" w14:paraId="6EBAD015" w14:textId="77777777" w:rsidTr="007E666F">
        <w:trPr>
          <w:tblCellSpacing w:w="15" w:type="dxa"/>
        </w:trPr>
        <w:tc>
          <w:tcPr>
            <w:tcW w:w="0" w:type="auto"/>
            <w:vAlign w:val="center"/>
            <w:hideMark/>
          </w:tcPr>
          <w:p w14:paraId="57C7BC6D" w14:textId="77777777" w:rsidR="007E666F" w:rsidRPr="007E666F" w:rsidRDefault="007E666F" w:rsidP="007E666F">
            <w:pPr>
              <w:rPr>
                <w:b/>
                <w:bCs/>
              </w:rPr>
            </w:pPr>
            <w:r w:rsidRPr="007E666F">
              <w:rPr>
                <w:b/>
                <w:bCs/>
              </w:rPr>
              <w:t>E-mail</w:t>
            </w:r>
          </w:p>
        </w:tc>
        <w:tc>
          <w:tcPr>
            <w:tcW w:w="0" w:type="auto"/>
            <w:vAlign w:val="center"/>
            <w:hideMark/>
          </w:tcPr>
          <w:p w14:paraId="2494778B" w14:textId="77777777" w:rsidR="007E666F" w:rsidRPr="007E666F" w:rsidRDefault="007E666F" w:rsidP="007E666F">
            <w:pPr>
              <w:rPr>
                <w:b/>
                <w:bCs/>
              </w:rPr>
            </w:pPr>
            <w:r w:rsidRPr="007E666F">
              <w:rPr>
                <w:b/>
                <w:bCs/>
              </w:rPr>
              <w:t>Azonosítás, kapcsolattartás.</w:t>
            </w:r>
          </w:p>
        </w:tc>
      </w:tr>
      <w:tr w:rsidR="007E666F" w:rsidRPr="007E666F" w14:paraId="088E45D2" w14:textId="77777777" w:rsidTr="007E666F">
        <w:trPr>
          <w:tblCellSpacing w:w="15" w:type="dxa"/>
        </w:trPr>
        <w:tc>
          <w:tcPr>
            <w:tcW w:w="0" w:type="auto"/>
            <w:vAlign w:val="center"/>
            <w:hideMark/>
          </w:tcPr>
          <w:p w14:paraId="0FCDA580" w14:textId="77777777" w:rsidR="007E666F" w:rsidRPr="007E666F" w:rsidRDefault="007E666F" w:rsidP="007E666F">
            <w:pPr>
              <w:rPr>
                <w:b/>
                <w:bCs/>
              </w:rPr>
            </w:pPr>
            <w:r w:rsidRPr="007E666F">
              <w:rPr>
                <w:b/>
                <w:bCs/>
              </w:rPr>
              <w:t>Telefon</w:t>
            </w:r>
          </w:p>
        </w:tc>
        <w:tc>
          <w:tcPr>
            <w:tcW w:w="0" w:type="auto"/>
            <w:vAlign w:val="center"/>
            <w:hideMark/>
          </w:tcPr>
          <w:p w14:paraId="5F52DA51" w14:textId="77777777" w:rsidR="007E666F" w:rsidRPr="007E666F" w:rsidRDefault="007E666F" w:rsidP="007E666F">
            <w:pPr>
              <w:rPr>
                <w:b/>
                <w:bCs/>
              </w:rPr>
            </w:pPr>
            <w:r w:rsidRPr="007E666F">
              <w:rPr>
                <w:b/>
                <w:bCs/>
              </w:rPr>
              <w:t>Azonosítás, kapcsolattartás.</w:t>
            </w:r>
          </w:p>
        </w:tc>
      </w:tr>
      <w:tr w:rsidR="007E666F" w:rsidRPr="007E666F" w14:paraId="1BA794F7" w14:textId="77777777" w:rsidTr="007E666F">
        <w:trPr>
          <w:tblCellSpacing w:w="15" w:type="dxa"/>
        </w:trPr>
        <w:tc>
          <w:tcPr>
            <w:tcW w:w="0" w:type="auto"/>
            <w:vAlign w:val="center"/>
            <w:hideMark/>
          </w:tcPr>
          <w:p w14:paraId="55194E72" w14:textId="77777777" w:rsidR="007E666F" w:rsidRPr="007E666F" w:rsidRDefault="007E666F" w:rsidP="007E666F">
            <w:pPr>
              <w:rPr>
                <w:b/>
                <w:bCs/>
              </w:rPr>
            </w:pPr>
            <w:r w:rsidRPr="007E666F">
              <w:rPr>
                <w:b/>
                <w:bCs/>
              </w:rPr>
              <w:t>Időpont</w:t>
            </w:r>
          </w:p>
        </w:tc>
        <w:tc>
          <w:tcPr>
            <w:tcW w:w="0" w:type="auto"/>
            <w:vAlign w:val="center"/>
            <w:hideMark/>
          </w:tcPr>
          <w:p w14:paraId="46E35E5B" w14:textId="77777777" w:rsidR="007E666F" w:rsidRPr="007E666F" w:rsidRDefault="007E666F" w:rsidP="007E666F">
            <w:pPr>
              <w:rPr>
                <w:b/>
                <w:bCs/>
              </w:rPr>
            </w:pPr>
            <w:r w:rsidRPr="007E666F">
              <w:rPr>
                <w:b/>
                <w:bCs/>
              </w:rPr>
              <w:t>Technikai információs művelet.</w:t>
            </w:r>
          </w:p>
        </w:tc>
      </w:tr>
    </w:tbl>
    <w:p w14:paraId="070A7B49" w14:textId="77777777" w:rsidR="007E666F" w:rsidRPr="007E666F" w:rsidRDefault="007E666F" w:rsidP="007E666F">
      <w:pPr>
        <w:rPr>
          <w:b/>
          <w:bCs/>
        </w:rPr>
      </w:pPr>
      <w:r w:rsidRPr="007E666F">
        <w:rPr>
          <w:b/>
          <w:bCs/>
        </w:rPr>
        <w:t>Ön, mint érintett személy tiltakozhat a személyes adatai kezelése ellen, e tekintetben a fentebb részletezett adatkezelési információk és ezen szabályzat, valamint a szabályzatban ismertetett jogszabályok szerinti eljáráshoz jogosult.</w:t>
      </w:r>
    </w:p>
    <w:p w14:paraId="382851CC" w14:textId="77777777" w:rsidR="007E666F" w:rsidRPr="007E666F" w:rsidRDefault="007E666F" w:rsidP="007E666F">
      <w:pPr>
        <w:rPr>
          <w:b/>
          <w:bCs/>
        </w:rPr>
      </w:pPr>
      <w:r w:rsidRPr="007E666F">
        <w:rPr>
          <w:b/>
          <w:bCs/>
        </w:rPr>
        <w:t>Megrendelés leadása</w:t>
      </w:r>
    </w:p>
    <w:p w14:paraId="7DD6D460" w14:textId="77777777" w:rsidR="007E666F" w:rsidRPr="007E666F" w:rsidRDefault="007E666F" w:rsidP="007E666F">
      <w:pPr>
        <w:rPr>
          <w:b/>
          <w:bCs/>
        </w:rPr>
      </w:pPr>
      <w:r w:rsidRPr="007E666F">
        <w:rPr>
          <w:b/>
          <w:bCs/>
        </w:rPr>
        <w:t>Az adatkezelés célja többletszolgáltatás nyújtása, kapcsolatfelvétel, visszaigazoló e-mail küldése. Az Ön megrendelését csak akkor tudjuk teljesíteni, ha megadja kapcsolattartási és számlázási adatait, amelyek feltétlenül szükségesek a kapcsolattartás és számlázás miatt.</w:t>
      </w:r>
    </w:p>
    <w:p w14:paraId="359E5BD7" w14:textId="77777777" w:rsidR="007E666F" w:rsidRPr="007E666F" w:rsidRDefault="007E666F" w:rsidP="007E666F">
      <w:pPr>
        <w:rPr>
          <w:b/>
          <w:bCs/>
        </w:rPr>
      </w:pPr>
      <w:r w:rsidRPr="007E666F">
        <w:rPr>
          <w:b/>
          <w:bCs/>
        </w:rPr>
        <w:lastRenderedPageBreak/>
        <w:t>Az adatkezelés jogalapja az Ön hozzájárulása. Számlázás esetén az adatkezelés jogszabályi előíráson alapul.</w:t>
      </w:r>
    </w:p>
    <w:p w14:paraId="17360F6A" w14:textId="77777777" w:rsidR="007E666F" w:rsidRPr="007E666F" w:rsidRDefault="007E666F" w:rsidP="007E666F">
      <w:pPr>
        <w:rPr>
          <w:b/>
          <w:bCs/>
        </w:rPr>
      </w:pPr>
      <w:r w:rsidRPr="007E666F">
        <w:rPr>
          <w:b/>
          <w:bCs/>
        </w:rPr>
        <w:t>Az adatkezelésben érintettek köre a weboldal regisztrációs felhasználói.</w:t>
      </w:r>
    </w:p>
    <w:p w14:paraId="0FFA13DA" w14:textId="77777777" w:rsidR="007E666F" w:rsidRPr="007E666F" w:rsidRDefault="007E666F" w:rsidP="007E666F">
      <w:pPr>
        <w:rPr>
          <w:b/>
          <w:bCs/>
        </w:rPr>
      </w:pPr>
      <w:r w:rsidRPr="007E666F">
        <w:rPr>
          <w:b/>
          <w:bCs/>
        </w:rPr>
        <w:t>Az adatkezelés időtartama. Az adatkezelés jogszabályi előírás, illetve a hozzájárulás visszavonásáig történik. Az adatkezeléshez történő hozzájárulását Ön bármikor visszavonhatja a kapcsolattartási e-mail címre küldött levélben.</w:t>
      </w:r>
    </w:p>
    <w:p w14:paraId="07D84A78" w14:textId="77777777" w:rsidR="007E666F" w:rsidRPr="007E666F" w:rsidRDefault="007E666F" w:rsidP="007E666F">
      <w:pPr>
        <w:rPr>
          <w:b/>
          <w:bCs/>
        </w:rPr>
      </w:pPr>
      <w:r w:rsidRPr="007E666F">
        <w:rPr>
          <w:b/>
          <w:bCs/>
        </w:rPr>
        <w:t>Az adatok törlése az adatkezeléshez történő hozzájárulás visszavonásakor történik meg. Ön bármikor visszavonhatja az adatkezeléshez történő hozzájárulását a kapcsolattartási e-mail címre küldött levélben. A számlázási adatok törlése jogszabályi előírás szerint történhet meg.</w:t>
      </w:r>
    </w:p>
    <w:p w14:paraId="0FADA0E2" w14:textId="77777777" w:rsidR="007E666F" w:rsidRPr="007E666F" w:rsidRDefault="007E666F" w:rsidP="007E666F">
      <w:pPr>
        <w:rPr>
          <w:b/>
          <w:bCs/>
        </w:rPr>
      </w:pPr>
      <w:r w:rsidRPr="007E666F">
        <w:rPr>
          <w:b/>
          <w:bCs/>
        </w:rPr>
        <w:t>Az adatok megismerésére jogosultak az adatkezelő és alkalmazottai.</w:t>
      </w:r>
    </w:p>
    <w:p w14:paraId="1301B5ED" w14:textId="77777777" w:rsidR="007E666F" w:rsidRPr="007E666F" w:rsidRDefault="007E666F" w:rsidP="007E666F">
      <w:pPr>
        <w:rPr>
          <w:b/>
          <w:bCs/>
        </w:rPr>
      </w:pPr>
      <w:r w:rsidRPr="007E666F">
        <w:rPr>
          <w:b/>
          <w:bCs/>
        </w:rPr>
        <w:t>Az adatok tárolási módja: elektronikus és bizonyos esetekben nyomtatott.</w:t>
      </w:r>
    </w:p>
    <w:p w14:paraId="43AD04F0" w14:textId="77777777" w:rsidR="007E666F" w:rsidRPr="007E666F" w:rsidRDefault="007E666F" w:rsidP="007E666F">
      <w:pPr>
        <w:rPr>
          <w:b/>
          <w:bCs/>
        </w:rPr>
      </w:pPr>
      <w:r w:rsidRPr="007E666F">
        <w:rPr>
          <w:b/>
          <w:bCs/>
        </w:rPr>
        <w:t>A személyes adatok módosítása vagy törlése kezdeményezhető e-mailben, telefonon vagy levélben a fentebb megadott elérhetőségi lehetőségeken.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20"/>
        <w:gridCol w:w="4952"/>
      </w:tblGrid>
      <w:tr w:rsidR="007E666F" w:rsidRPr="007E666F" w14:paraId="30199FEE" w14:textId="77777777" w:rsidTr="007E666F">
        <w:trPr>
          <w:tblCellSpacing w:w="15" w:type="dxa"/>
        </w:trPr>
        <w:tc>
          <w:tcPr>
            <w:tcW w:w="0" w:type="auto"/>
            <w:vAlign w:val="center"/>
            <w:hideMark/>
          </w:tcPr>
          <w:p w14:paraId="5FA33BBC" w14:textId="77777777" w:rsidR="007E666F" w:rsidRPr="007E666F" w:rsidRDefault="007E666F" w:rsidP="007E666F">
            <w:pPr>
              <w:rPr>
                <w:b/>
                <w:bCs/>
              </w:rPr>
            </w:pPr>
            <w:r w:rsidRPr="007E666F">
              <w:rPr>
                <w:b/>
                <w:bCs/>
              </w:rPr>
              <w:t>Kezelt adatok köre</w:t>
            </w:r>
          </w:p>
        </w:tc>
        <w:tc>
          <w:tcPr>
            <w:tcW w:w="0" w:type="auto"/>
            <w:vAlign w:val="center"/>
            <w:hideMark/>
          </w:tcPr>
          <w:p w14:paraId="14377F41" w14:textId="77777777" w:rsidR="007E666F" w:rsidRPr="007E666F" w:rsidRDefault="007E666F" w:rsidP="007E666F">
            <w:pPr>
              <w:rPr>
                <w:b/>
                <w:bCs/>
              </w:rPr>
            </w:pPr>
            <w:r w:rsidRPr="007E666F">
              <w:rPr>
                <w:b/>
                <w:bCs/>
              </w:rPr>
              <w:t>Az adatkezelési adatok konkrét célja</w:t>
            </w:r>
          </w:p>
        </w:tc>
      </w:tr>
      <w:tr w:rsidR="007E666F" w:rsidRPr="007E666F" w14:paraId="6E6D9815" w14:textId="77777777" w:rsidTr="007E666F">
        <w:trPr>
          <w:tblCellSpacing w:w="15" w:type="dxa"/>
        </w:trPr>
        <w:tc>
          <w:tcPr>
            <w:tcW w:w="0" w:type="auto"/>
            <w:vAlign w:val="center"/>
            <w:hideMark/>
          </w:tcPr>
          <w:p w14:paraId="62193398" w14:textId="77777777" w:rsidR="007E666F" w:rsidRPr="007E666F" w:rsidRDefault="007E666F" w:rsidP="007E666F">
            <w:pPr>
              <w:rPr>
                <w:b/>
                <w:bCs/>
              </w:rPr>
            </w:pPr>
            <w:r w:rsidRPr="007E666F">
              <w:rPr>
                <w:b/>
                <w:bCs/>
              </w:rPr>
              <w:t>Név</w:t>
            </w:r>
          </w:p>
        </w:tc>
        <w:tc>
          <w:tcPr>
            <w:tcW w:w="0" w:type="auto"/>
            <w:vAlign w:val="center"/>
            <w:hideMark/>
          </w:tcPr>
          <w:p w14:paraId="7BDD28A7" w14:textId="77777777" w:rsidR="007E666F" w:rsidRPr="007E666F" w:rsidRDefault="007E666F" w:rsidP="007E666F">
            <w:pPr>
              <w:rPr>
                <w:b/>
                <w:bCs/>
              </w:rPr>
            </w:pPr>
            <w:r w:rsidRPr="007E666F">
              <w:rPr>
                <w:b/>
                <w:bCs/>
              </w:rPr>
              <w:t>Azonosítás, kapcsolattartás.</w:t>
            </w:r>
          </w:p>
        </w:tc>
      </w:tr>
      <w:tr w:rsidR="007E666F" w:rsidRPr="007E666F" w14:paraId="3DF67AA0" w14:textId="77777777" w:rsidTr="007E666F">
        <w:trPr>
          <w:tblCellSpacing w:w="15" w:type="dxa"/>
        </w:trPr>
        <w:tc>
          <w:tcPr>
            <w:tcW w:w="0" w:type="auto"/>
            <w:vAlign w:val="center"/>
            <w:hideMark/>
          </w:tcPr>
          <w:p w14:paraId="7D7062EC" w14:textId="77777777" w:rsidR="007E666F" w:rsidRPr="007E666F" w:rsidRDefault="007E666F" w:rsidP="007E666F">
            <w:pPr>
              <w:rPr>
                <w:b/>
                <w:bCs/>
              </w:rPr>
            </w:pPr>
            <w:r w:rsidRPr="007E666F">
              <w:rPr>
                <w:b/>
                <w:bCs/>
              </w:rPr>
              <w:t>Cégnév</w:t>
            </w:r>
          </w:p>
        </w:tc>
        <w:tc>
          <w:tcPr>
            <w:tcW w:w="0" w:type="auto"/>
            <w:vAlign w:val="center"/>
            <w:hideMark/>
          </w:tcPr>
          <w:p w14:paraId="5B8FFD55" w14:textId="77777777" w:rsidR="007E666F" w:rsidRPr="007E666F" w:rsidRDefault="007E666F" w:rsidP="007E666F">
            <w:pPr>
              <w:rPr>
                <w:b/>
                <w:bCs/>
              </w:rPr>
            </w:pPr>
            <w:r w:rsidRPr="007E666F">
              <w:rPr>
                <w:b/>
                <w:bCs/>
              </w:rPr>
              <w:t>Azonosítás, kapcsolattartás.</w:t>
            </w:r>
          </w:p>
        </w:tc>
      </w:tr>
      <w:tr w:rsidR="007E666F" w:rsidRPr="007E666F" w14:paraId="24282C68" w14:textId="77777777" w:rsidTr="007E666F">
        <w:trPr>
          <w:tblCellSpacing w:w="15" w:type="dxa"/>
        </w:trPr>
        <w:tc>
          <w:tcPr>
            <w:tcW w:w="0" w:type="auto"/>
            <w:vAlign w:val="center"/>
            <w:hideMark/>
          </w:tcPr>
          <w:p w14:paraId="33CB1050" w14:textId="77777777" w:rsidR="007E666F" w:rsidRPr="007E666F" w:rsidRDefault="007E666F" w:rsidP="007E666F">
            <w:pPr>
              <w:rPr>
                <w:b/>
                <w:bCs/>
              </w:rPr>
            </w:pPr>
            <w:r w:rsidRPr="007E666F">
              <w:rPr>
                <w:b/>
                <w:bCs/>
              </w:rPr>
              <w:t>Lakcím</w:t>
            </w:r>
          </w:p>
        </w:tc>
        <w:tc>
          <w:tcPr>
            <w:tcW w:w="0" w:type="auto"/>
            <w:vAlign w:val="center"/>
            <w:hideMark/>
          </w:tcPr>
          <w:p w14:paraId="103D8BC8" w14:textId="77777777" w:rsidR="007E666F" w:rsidRPr="007E666F" w:rsidRDefault="007E666F" w:rsidP="007E666F">
            <w:pPr>
              <w:rPr>
                <w:b/>
                <w:bCs/>
              </w:rPr>
            </w:pPr>
            <w:r w:rsidRPr="007E666F">
              <w:rPr>
                <w:b/>
                <w:bCs/>
              </w:rPr>
              <w:t>Azonosítás, kapcsolattartás, postázás, adminisztráció.</w:t>
            </w:r>
          </w:p>
        </w:tc>
      </w:tr>
      <w:tr w:rsidR="007E666F" w:rsidRPr="007E666F" w14:paraId="49BFF6B6" w14:textId="77777777" w:rsidTr="007E666F">
        <w:trPr>
          <w:tblCellSpacing w:w="15" w:type="dxa"/>
        </w:trPr>
        <w:tc>
          <w:tcPr>
            <w:tcW w:w="0" w:type="auto"/>
            <w:vAlign w:val="center"/>
            <w:hideMark/>
          </w:tcPr>
          <w:p w14:paraId="343C66D3" w14:textId="77777777" w:rsidR="007E666F" w:rsidRPr="007E666F" w:rsidRDefault="007E666F" w:rsidP="007E666F">
            <w:pPr>
              <w:rPr>
                <w:b/>
                <w:bCs/>
              </w:rPr>
            </w:pPr>
            <w:r w:rsidRPr="007E666F">
              <w:rPr>
                <w:b/>
                <w:bCs/>
              </w:rPr>
              <w:t>Születési hely</w:t>
            </w:r>
          </w:p>
        </w:tc>
        <w:tc>
          <w:tcPr>
            <w:tcW w:w="0" w:type="auto"/>
            <w:vAlign w:val="center"/>
            <w:hideMark/>
          </w:tcPr>
          <w:p w14:paraId="0C418CB7" w14:textId="77777777" w:rsidR="007E666F" w:rsidRPr="007E666F" w:rsidRDefault="007E666F" w:rsidP="007E666F">
            <w:pPr>
              <w:rPr>
                <w:b/>
                <w:bCs/>
              </w:rPr>
            </w:pPr>
            <w:r w:rsidRPr="007E666F">
              <w:rPr>
                <w:b/>
                <w:bCs/>
              </w:rPr>
              <w:t>Bizonyítvány, igazolások kiadásához, adminisztráció.</w:t>
            </w:r>
          </w:p>
        </w:tc>
      </w:tr>
      <w:tr w:rsidR="007E666F" w:rsidRPr="007E666F" w14:paraId="03D5A132" w14:textId="77777777" w:rsidTr="007E666F">
        <w:trPr>
          <w:tblCellSpacing w:w="15" w:type="dxa"/>
        </w:trPr>
        <w:tc>
          <w:tcPr>
            <w:tcW w:w="0" w:type="auto"/>
            <w:vAlign w:val="center"/>
            <w:hideMark/>
          </w:tcPr>
          <w:p w14:paraId="646880BA" w14:textId="77777777" w:rsidR="007E666F" w:rsidRPr="007E666F" w:rsidRDefault="007E666F" w:rsidP="007E666F">
            <w:pPr>
              <w:rPr>
                <w:b/>
                <w:bCs/>
              </w:rPr>
            </w:pPr>
            <w:r w:rsidRPr="007E666F">
              <w:rPr>
                <w:b/>
                <w:bCs/>
              </w:rPr>
              <w:t>Születési idő</w:t>
            </w:r>
          </w:p>
        </w:tc>
        <w:tc>
          <w:tcPr>
            <w:tcW w:w="0" w:type="auto"/>
            <w:vAlign w:val="center"/>
            <w:hideMark/>
          </w:tcPr>
          <w:p w14:paraId="181F4CE5" w14:textId="77777777" w:rsidR="007E666F" w:rsidRPr="007E666F" w:rsidRDefault="007E666F" w:rsidP="007E666F">
            <w:pPr>
              <w:rPr>
                <w:b/>
                <w:bCs/>
              </w:rPr>
            </w:pPr>
            <w:r w:rsidRPr="007E666F">
              <w:rPr>
                <w:b/>
                <w:bCs/>
              </w:rPr>
              <w:t>Bizonyítvány, igazolások kiadásához, adminisztráció.</w:t>
            </w:r>
          </w:p>
        </w:tc>
      </w:tr>
      <w:tr w:rsidR="007E666F" w:rsidRPr="007E666F" w14:paraId="56E6285C" w14:textId="77777777" w:rsidTr="007E666F">
        <w:trPr>
          <w:tblCellSpacing w:w="15" w:type="dxa"/>
        </w:trPr>
        <w:tc>
          <w:tcPr>
            <w:tcW w:w="0" w:type="auto"/>
            <w:vAlign w:val="center"/>
            <w:hideMark/>
          </w:tcPr>
          <w:p w14:paraId="3595B0E3" w14:textId="77777777" w:rsidR="007E666F" w:rsidRPr="007E666F" w:rsidRDefault="007E666F" w:rsidP="007E666F">
            <w:pPr>
              <w:rPr>
                <w:b/>
                <w:bCs/>
              </w:rPr>
            </w:pPr>
            <w:r w:rsidRPr="007E666F">
              <w:rPr>
                <w:b/>
                <w:bCs/>
              </w:rPr>
              <w:t>Anyja neve</w:t>
            </w:r>
          </w:p>
        </w:tc>
        <w:tc>
          <w:tcPr>
            <w:tcW w:w="0" w:type="auto"/>
            <w:vAlign w:val="center"/>
            <w:hideMark/>
          </w:tcPr>
          <w:p w14:paraId="4AAFD75F" w14:textId="77777777" w:rsidR="007E666F" w:rsidRPr="007E666F" w:rsidRDefault="007E666F" w:rsidP="007E666F">
            <w:pPr>
              <w:rPr>
                <w:b/>
                <w:bCs/>
              </w:rPr>
            </w:pPr>
            <w:r w:rsidRPr="007E666F">
              <w:rPr>
                <w:b/>
                <w:bCs/>
              </w:rPr>
              <w:t>Bizonyítvány, igazolások kiadásához, adminisztráció.</w:t>
            </w:r>
          </w:p>
        </w:tc>
      </w:tr>
      <w:tr w:rsidR="007E666F" w:rsidRPr="007E666F" w14:paraId="38A2EA07" w14:textId="77777777" w:rsidTr="007E666F">
        <w:trPr>
          <w:tblCellSpacing w:w="15" w:type="dxa"/>
        </w:trPr>
        <w:tc>
          <w:tcPr>
            <w:tcW w:w="0" w:type="auto"/>
            <w:vAlign w:val="center"/>
            <w:hideMark/>
          </w:tcPr>
          <w:p w14:paraId="56A72AE3" w14:textId="77777777" w:rsidR="007E666F" w:rsidRPr="007E666F" w:rsidRDefault="007E666F" w:rsidP="007E666F">
            <w:pPr>
              <w:rPr>
                <w:b/>
                <w:bCs/>
              </w:rPr>
            </w:pPr>
            <w:r w:rsidRPr="007E666F">
              <w:rPr>
                <w:b/>
                <w:bCs/>
              </w:rPr>
              <w:t>Végzettséget igazoló dokumentum másolata</w:t>
            </w:r>
          </w:p>
        </w:tc>
        <w:tc>
          <w:tcPr>
            <w:tcW w:w="0" w:type="auto"/>
            <w:vAlign w:val="center"/>
            <w:hideMark/>
          </w:tcPr>
          <w:p w14:paraId="66251BA8" w14:textId="77777777" w:rsidR="007E666F" w:rsidRPr="007E666F" w:rsidRDefault="007E666F" w:rsidP="007E666F">
            <w:pPr>
              <w:rPr>
                <w:b/>
                <w:bCs/>
              </w:rPr>
            </w:pPr>
            <w:r w:rsidRPr="007E666F">
              <w:rPr>
                <w:b/>
                <w:bCs/>
              </w:rPr>
              <w:t>Bizonyítvány kiadásához, adminisztráció</w:t>
            </w:r>
          </w:p>
        </w:tc>
      </w:tr>
      <w:tr w:rsidR="007E666F" w:rsidRPr="007E666F" w14:paraId="5A6EE780" w14:textId="77777777" w:rsidTr="007E666F">
        <w:trPr>
          <w:tblCellSpacing w:w="15" w:type="dxa"/>
        </w:trPr>
        <w:tc>
          <w:tcPr>
            <w:tcW w:w="0" w:type="auto"/>
            <w:vAlign w:val="center"/>
            <w:hideMark/>
          </w:tcPr>
          <w:p w14:paraId="5CF8DAE5" w14:textId="77777777" w:rsidR="007E666F" w:rsidRPr="007E666F" w:rsidRDefault="007E666F" w:rsidP="007E666F">
            <w:pPr>
              <w:rPr>
                <w:b/>
                <w:bCs/>
              </w:rPr>
            </w:pPr>
            <w:r w:rsidRPr="007E666F">
              <w:rPr>
                <w:b/>
                <w:bCs/>
              </w:rPr>
              <w:t>E-mail</w:t>
            </w:r>
          </w:p>
        </w:tc>
        <w:tc>
          <w:tcPr>
            <w:tcW w:w="0" w:type="auto"/>
            <w:vAlign w:val="center"/>
            <w:hideMark/>
          </w:tcPr>
          <w:p w14:paraId="51F2608D" w14:textId="77777777" w:rsidR="007E666F" w:rsidRPr="007E666F" w:rsidRDefault="007E666F" w:rsidP="007E666F">
            <w:pPr>
              <w:rPr>
                <w:b/>
                <w:bCs/>
              </w:rPr>
            </w:pPr>
            <w:r w:rsidRPr="007E666F">
              <w:rPr>
                <w:b/>
                <w:bCs/>
              </w:rPr>
              <w:t>Azonosítás, kapcsolattartás.</w:t>
            </w:r>
          </w:p>
        </w:tc>
      </w:tr>
      <w:tr w:rsidR="007E666F" w:rsidRPr="007E666F" w14:paraId="272804A6" w14:textId="77777777" w:rsidTr="007E666F">
        <w:trPr>
          <w:tblCellSpacing w:w="15" w:type="dxa"/>
        </w:trPr>
        <w:tc>
          <w:tcPr>
            <w:tcW w:w="0" w:type="auto"/>
            <w:vAlign w:val="center"/>
            <w:hideMark/>
          </w:tcPr>
          <w:p w14:paraId="6BB3F104" w14:textId="77777777" w:rsidR="007E666F" w:rsidRPr="007E666F" w:rsidRDefault="007E666F" w:rsidP="007E666F">
            <w:pPr>
              <w:rPr>
                <w:b/>
                <w:bCs/>
              </w:rPr>
            </w:pPr>
            <w:r w:rsidRPr="007E666F">
              <w:rPr>
                <w:b/>
                <w:bCs/>
              </w:rPr>
              <w:t>Telefon</w:t>
            </w:r>
          </w:p>
        </w:tc>
        <w:tc>
          <w:tcPr>
            <w:tcW w:w="0" w:type="auto"/>
            <w:vAlign w:val="center"/>
            <w:hideMark/>
          </w:tcPr>
          <w:p w14:paraId="71320649" w14:textId="77777777" w:rsidR="007E666F" w:rsidRPr="007E666F" w:rsidRDefault="007E666F" w:rsidP="007E666F">
            <w:pPr>
              <w:rPr>
                <w:b/>
                <w:bCs/>
              </w:rPr>
            </w:pPr>
            <w:r w:rsidRPr="007E666F">
              <w:rPr>
                <w:b/>
                <w:bCs/>
              </w:rPr>
              <w:t>Azonosítás, kapcsolattartás.</w:t>
            </w:r>
          </w:p>
        </w:tc>
      </w:tr>
      <w:tr w:rsidR="007E666F" w:rsidRPr="007E666F" w14:paraId="62FAC08A" w14:textId="77777777" w:rsidTr="007E666F">
        <w:trPr>
          <w:tblCellSpacing w:w="15" w:type="dxa"/>
        </w:trPr>
        <w:tc>
          <w:tcPr>
            <w:tcW w:w="0" w:type="auto"/>
            <w:vAlign w:val="center"/>
            <w:hideMark/>
          </w:tcPr>
          <w:p w14:paraId="45471DF6" w14:textId="77777777" w:rsidR="007E666F" w:rsidRPr="007E666F" w:rsidRDefault="007E666F" w:rsidP="007E666F">
            <w:pPr>
              <w:rPr>
                <w:b/>
                <w:bCs/>
              </w:rPr>
            </w:pPr>
            <w:r w:rsidRPr="007E666F">
              <w:rPr>
                <w:b/>
                <w:bCs/>
              </w:rPr>
              <w:t>Rendelt termék/szolgáltatás adatai</w:t>
            </w:r>
          </w:p>
        </w:tc>
        <w:tc>
          <w:tcPr>
            <w:tcW w:w="0" w:type="auto"/>
            <w:vAlign w:val="center"/>
            <w:hideMark/>
          </w:tcPr>
          <w:p w14:paraId="54552F0C" w14:textId="77777777" w:rsidR="007E666F" w:rsidRPr="007E666F" w:rsidRDefault="007E666F" w:rsidP="007E666F">
            <w:pPr>
              <w:rPr>
                <w:b/>
                <w:bCs/>
              </w:rPr>
            </w:pPr>
            <w:r w:rsidRPr="007E666F">
              <w:rPr>
                <w:b/>
                <w:bCs/>
              </w:rPr>
              <w:t>A termék azonosítása.</w:t>
            </w:r>
          </w:p>
        </w:tc>
      </w:tr>
      <w:tr w:rsidR="007E666F" w:rsidRPr="007E666F" w14:paraId="72026577" w14:textId="77777777" w:rsidTr="007E666F">
        <w:trPr>
          <w:tblCellSpacing w:w="15" w:type="dxa"/>
        </w:trPr>
        <w:tc>
          <w:tcPr>
            <w:tcW w:w="0" w:type="auto"/>
            <w:vAlign w:val="center"/>
            <w:hideMark/>
          </w:tcPr>
          <w:p w14:paraId="48B95E86" w14:textId="77777777" w:rsidR="007E666F" w:rsidRPr="007E666F" w:rsidRDefault="007E666F" w:rsidP="007E666F">
            <w:pPr>
              <w:rPr>
                <w:b/>
                <w:bCs/>
              </w:rPr>
            </w:pPr>
            <w:r w:rsidRPr="007E666F">
              <w:rPr>
                <w:b/>
                <w:bCs/>
              </w:rPr>
              <w:t>Kapcsolatfelvétel időpontja</w:t>
            </w:r>
          </w:p>
        </w:tc>
        <w:tc>
          <w:tcPr>
            <w:tcW w:w="0" w:type="auto"/>
            <w:vAlign w:val="center"/>
            <w:hideMark/>
          </w:tcPr>
          <w:p w14:paraId="0A6C2635" w14:textId="77777777" w:rsidR="007E666F" w:rsidRPr="007E666F" w:rsidRDefault="007E666F" w:rsidP="007E666F">
            <w:pPr>
              <w:rPr>
                <w:b/>
                <w:bCs/>
              </w:rPr>
            </w:pPr>
            <w:r w:rsidRPr="007E666F">
              <w:rPr>
                <w:b/>
                <w:bCs/>
              </w:rPr>
              <w:t>Technikai információs művelet.</w:t>
            </w:r>
          </w:p>
        </w:tc>
      </w:tr>
    </w:tbl>
    <w:p w14:paraId="60FB787F" w14:textId="77777777" w:rsidR="007E666F" w:rsidRPr="007E666F" w:rsidRDefault="007E666F" w:rsidP="007E666F">
      <w:pPr>
        <w:rPr>
          <w:b/>
          <w:bCs/>
        </w:rPr>
      </w:pPr>
      <w:r w:rsidRPr="007E666F">
        <w:rPr>
          <w:b/>
          <w:bCs/>
        </w:rPr>
        <w:t>Az érintett személy tiltakozhat a személyes adatai kezelése ellen, e tekintetben a fentebb részletezett adatkezelési információk és ezen szabályzat, valamint a szabályzatban ismertetett jogszabályok szerinti eljáráshoz jogosult.</w:t>
      </w:r>
    </w:p>
    <w:p w14:paraId="2A4A7A21" w14:textId="77777777" w:rsidR="007E666F" w:rsidRPr="007E666F" w:rsidRDefault="007E666F" w:rsidP="007E666F">
      <w:pPr>
        <w:rPr>
          <w:b/>
          <w:bCs/>
        </w:rPr>
      </w:pPr>
      <w:r w:rsidRPr="007E666F">
        <w:rPr>
          <w:b/>
          <w:bCs/>
        </w:rPr>
        <w:lastRenderedPageBreak/>
        <w:t>Számlakiállítás</w:t>
      </w:r>
    </w:p>
    <w:p w14:paraId="063BFD3D" w14:textId="77777777" w:rsidR="007E666F" w:rsidRPr="007E666F" w:rsidRDefault="007E666F" w:rsidP="007E666F">
      <w:pPr>
        <w:rPr>
          <w:b/>
          <w:bCs/>
        </w:rPr>
      </w:pPr>
      <w:r w:rsidRPr="007E666F">
        <w:rPr>
          <w:b/>
          <w:bCs/>
        </w:rPr>
        <w:t>Az adatkezelés célja elektronikus számla kiállítása és küldése e-mail mellékletként.</w:t>
      </w:r>
    </w:p>
    <w:p w14:paraId="466EB7F2" w14:textId="77777777" w:rsidR="007E666F" w:rsidRPr="007E666F" w:rsidRDefault="007E666F" w:rsidP="007E666F">
      <w:pPr>
        <w:rPr>
          <w:b/>
          <w:bCs/>
        </w:rPr>
      </w:pPr>
      <w:r w:rsidRPr="007E666F">
        <w:rPr>
          <w:b/>
          <w:bCs/>
        </w:rPr>
        <w:t>Az adatkezelés jogalapja jogszabályon alapuló kötelező adatkezelés.</w:t>
      </w:r>
    </w:p>
    <w:p w14:paraId="20938DE4" w14:textId="77777777" w:rsidR="007E666F" w:rsidRPr="007E666F" w:rsidRDefault="007E666F" w:rsidP="007E666F">
      <w:pPr>
        <w:rPr>
          <w:b/>
          <w:bCs/>
        </w:rPr>
      </w:pPr>
      <w:r w:rsidRPr="007E666F">
        <w:rPr>
          <w:b/>
          <w:bCs/>
        </w:rPr>
        <w:t>Az adatkezelésben érintettek köre a szolgáltató vevőpartnerei.</w:t>
      </w:r>
    </w:p>
    <w:p w14:paraId="57B72889" w14:textId="77777777" w:rsidR="007E666F" w:rsidRPr="007E666F" w:rsidRDefault="007E666F" w:rsidP="007E666F">
      <w:pPr>
        <w:rPr>
          <w:b/>
          <w:bCs/>
        </w:rPr>
      </w:pPr>
      <w:r w:rsidRPr="007E666F">
        <w:rPr>
          <w:b/>
          <w:bCs/>
        </w:rPr>
        <w:t>Az adatkezelés időtartama. Az adatkezelés jogszabályi előírás, illetve a hozzájárulás visszavonásáig történik. Az adatkezeléshez történő hozzájárulását Ön bármikor visszavonhatja a kapcsolattartási e-mail címre küldött levélben.</w:t>
      </w:r>
    </w:p>
    <w:p w14:paraId="289AFF44" w14:textId="77777777" w:rsidR="007E666F" w:rsidRPr="007E666F" w:rsidRDefault="007E666F" w:rsidP="007E666F">
      <w:pPr>
        <w:rPr>
          <w:b/>
          <w:bCs/>
        </w:rPr>
      </w:pPr>
      <w:r w:rsidRPr="007E666F">
        <w:rPr>
          <w:b/>
          <w:bCs/>
        </w:rPr>
        <w:t>Az adatok törlése az adatkezeléshez történő hozzájárulás visszavonásakor történik meg. Ön bármikor visszavonhatja az adatkezeléshez történő hozzájárulását a kapcsolattartási e-mail címre küldött levélben. A számlázási adatok törlése jogszabályi előírás szerint történhet meg.</w:t>
      </w:r>
    </w:p>
    <w:p w14:paraId="5D3F91F8" w14:textId="77777777" w:rsidR="007E666F" w:rsidRPr="007E666F" w:rsidRDefault="007E666F" w:rsidP="007E666F">
      <w:pPr>
        <w:rPr>
          <w:b/>
          <w:bCs/>
        </w:rPr>
      </w:pPr>
      <w:r w:rsidRPr="007E666F">
        <w:rPr>
          <w:b/>
          <w:bCs/>
        </w:rPr>
        <w:t>Az adatok megismerésére jogosultak az adatkezelő és alkalmazottai.</w:t>
      </w:r>
    </w:p>
    <w:p w14:paraId="6ACFAEC2" w14:textId="77777777" w:rsidR="007E666F" w:rsidRPr="007E666F" w:rsidRDefault="007E666F" w:rsidP="007E666F">
      <w:pPr>
        <w:rPr>
          <w:b/>
          <w:bCs/>
        </w:rPr>
      </w:pPr>
      <w:r w:rsidRPr="007E666F">
        <w:rPr>
          <w:b/>
          <w:bCs/>
        </w:rPr>
        <w:t>Az adatok tárolási módja: elektronikus.</w:t>
      </w:r>
    </w:p>
    <w:p w14:paraId="3C70363F" w14:textId="77777777" w:rsidR="007E666F" w:rsidRPr="007E666F" w:rsidRDefault="007E666F" w:rsidP="007E666F">
      <w:pPr>
        <w:rPr>
          <w:b/>
          <w:bCs/>
        </w:rPr>
      </w:pPr>
      <w:r w:rsidRPr="007E666F">
        <w:rPr>
          <w:b/>
          <w:bCs/>
        </w:rPr>
        <w:t>A számlaadatok módosítása vagy törlése kezdeményezhető e-mailben, telefonon vagy levélben a fentebb megadott elérhetőségi lehetőségeken.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12"/>
        <w:gridCol w:w="4092"/>
      </w:tblGrid>
      <w:tr w:rsidR="007E666F" w:rsidRPr="007E666F" w14:paraId="0F81EF03" w14:textId="77777777" w:rsidTr="007E666F">
        <w:trPr>
          <w:tblCellSpacing w:w="15" w:type="dxa"/>
        </w:trPr>
        <w:tc>
          <w:tcPr>
            <w:tcW w:w="0" w:type="auto"/>
            <w:vAlign w:val="center"/>
            <w:hideMark/>
          </w:tcPr>
          <w:p w14:paraId="37DDECC6" w14:textId="77777777" w:rsidR="007E666F" w:rsidRPr="007E666F" w:rsidRDefault="007E666F" w:rsidP="007E666F">
            <w:pPr>
              <w:rPr>
                <w:b/>
                <w:bCs/>
              </w:rPr>
            </w:pPr>
            <w:r w:rsidRPr="007E666F">
              <w:rPr>
                <w:b/>
                <w:bCs/>
              </w:rPr>
              <w:t>Kezelt adatok köre</w:t>
            </w:r>
          </w:p>
        </w:tc>
        <w:tc>
          <w:tcPr>
            <w:tcW w:w="0" w:type="auto"/>
            <w:vAlign w:val="center"/>
            <w:hideMark/>
          </w:tcPr>
          <w:p w14:paraId="57D13242" w14:textId="77777777" w:rsidR="007E666F" w:rsidRPr="007E666F" w:rsidRDefault="007E666F" w:rsidP="007E666F">
            <w:pPr>
              <w:rPr>
                <w:b/>
                <w:bCs/>
              </w:rPr>
            </w:pPr>
            <w:r w:rsidRPr="007E666F">
              <w:rPr>
                <w:b/>
                <w:bCs/>
              </w:rPr>
              <w:t>Az adatkezelési adatok konkrét célja</w:t>
            </w:r>
          </w:p>
        </w:tc>
      </w:tr>
      <w:tr w:rsidR="007E666F" w:rsidRPr="007E666F" w14:paraId="3AB31E26" w14:textId="77777777" w:rsidTr="007E666F">
        <w:trPr>
          <w:tblCellSpacing w:w="15" w:type="dxa"/>
        </w:trPr>
        <w:tc>
          <w:tcPr>
            <w:tcW w:w="0" w:type="auto"/>
            <w:vAlign w:val="center"/>
            <w:hideMark/>
          </w:tcPr>
          <w:p w14:paraId="06BB0230" w14:textId="77777777" w:rsidR="007E666F" w:rsidRPr="007E666F" w:rsidRDefault="007E666F" w:rsidP="007E666F">
            <w:pPr>
              <w:rPr>
                <w:b/>
                <w:bCs/>
              </w:rPr>
            </w:pPr>
            <w:r w:rsidRPr="007E666F">
              <w:rPr>
                <w:b/>
                <w:bCs/>
              </w:rPr>
              <w:t>Név</w:t>
            </w:r>
          </w:p>
        </w:tc>
        <w:tc>
          <w:tcPr>
            <w:tcW w:w="0" w:type="auto"/>
            <w:vAlign w:val="center"/>
            <w:hideMark/>
          </w:tcPr>
          <w:p w14:paraId="4F4F9279" w14:textId="77777777" w:rsidR="007E666F" w:rsidRPr="007E666F" w:rsidRDefault="007E666F" w:rsidP="007E666F">
            <w:pPr>
              <w:rPr>
                <w:b/>
                <w:bCs/>
              </w:rPr>
            </w:pPr>
            <w:r w:rsidRPr="007E666F">
              <w:rPr>
                <w:b/>
                <w:bCs/>
              </w:rPr>
              <w:t>Azonosítás, kapcsolattartás, számlázás.</w:t>
            </w:r>
          </w:p>
        </w:tc>
      </w:tr>
      <w:tr w:rsidR="007E666F" w:rsidRPr="007E666F" w14:paraId="5F398A7B" w14:textId="77777777" w:rsidTr="007E666F">
        <w:trPr>
          <w:tblCellSpacing w:w="15" w:type="dxa"/>
        </w:trPr>
        <w:tc>
          <w:tcPr>
            <w:tcW w:w="0" w:type="auto"/>
            <w:vAlign w:val="center"/>
            <w:hideMark/>
          </w:tcPr>
          <w:p w14:paraId="04986AC1" w14:textId="77777777" w:rsidR="007E666F" w:rsidRPr="007E666F" w:rsidRDefault="007E666F" w:rsidP="007E666F">
            <w:pPr>
              <w:rPr>
                <w:b/>
                <w:bCs/>
              </w:rPr>
            </w:pPr>
            <w:r w:rsidRPr="007E666F">
              <w:rPr>
                <w:b/>
                <w:bCs/>
              </w:rPr>
              <w:t>Cégnév</w:t>
            </w:r>
          </w:p>
        </w:tc>
        <w:tc>
          <w:tcPr>
            <w:tcW w:w="0" w:type="auto"/>
            <w:vAlign w:val="center"/>
            <w:hideMark/>
          </w:tcPr>
          <w:p w14:paraId="66442482" w14:textId="77777777" w:rsidR="007E666F" w:rsidRPr="007E666F" w:rsidRDefault="007E666F" w:rsidP="007E666F">
            <w:pPr>
              <w:rPr>
                <w:b/>
                <w:bCs/>
              </w:rPr>
            </w:pPr>
            <w:r w:rsidRPr="007E666F">
              <w:rPr>
                <w:b/>
                <w:bCs/>
              </w:rPr>
              <w:t>Azonosítás, kapcsolattartás, számlázás.</w:t>
            </w:r>
          </w:p>
        </w:tc>
      </w:tr>
      <w:tr w:rsidR="007E666F" w:rsidRPr="007E666F" w14:paraId="30584B5E" w14:textId="77777777" w:rsidTr="007E666F">
        <w:trPr>
          <w:tblCellSpacing w:w="15" w:type="dxa"/>
        </w:trPr>
        <w:tc>
          <w:tcPr>
            <w:tcW w:w="0" w:type="auto"/>
            <w:vAlign w:val="center"/>
            <w:hideMark/>
          </w:tcPr>
          <w:p w14:paraId="3D82892B" w14:textId="77777777" w:rsidR="007E666F" w:rsidRPr="007E666F" w:rsidRDefault="007E666F" w:rsidP="007E666F">
            <w:pPr>
              <w:rPr>
                <w:b/>
                <w:bCs/>
              </w:rPr>
            </w:pPr>
            <w:r w:rsidRPr="007E666F">
              <w:rPr>
                <w:b/>
                <w:bCs/>
              </w:rPr>
              <w:t>Cím</w:t>
            </w:r>
          </w:p>
        </w:tc>
        <w:tc>
          <w:tcPr>
            <w:tcW w:w="0" w:type="auto"/>
            <w:vAlign w:val="center"/>
            <w:hideMark/>
          </w:tcPr>
          <w:p w14:paraId="53D51375" w14:textId="77777777" w:rsidR="007E666F" w:rsidRPr="007E666F" w:rsidRDefault="007E666F" w:rsidP="007E666F">
            <w:pPr>
              <w:rPr>
                <w:b/>
                <w:bCs/>
              </w:rPr>
            </w:pPr>
            <w:r w:rsidRPr="007E666F">
              <w:rPr>
                <w:b/>
                <w:bCs/>
              </w:rPr>
              <w:t>Azonosítás, kapcsolattartás, számlázás.</w:t>
            </w:r>
          </w:p>
        </w:tc>
      </w:tr>
      <w:tr w:rsidR="007E666F" w:rsidRPr="007E666F" w14:paraId="2DC7DFCC" w14:textId="77777777" w:rsidTr="007E666F">
        <w:trPr>
          <w:tblCellSpacing w:w="15" w:type="dxa"/>
        </w:trPr>
        <w:tc>
          <w:tcPr>
            <w:tcW w:w="0" w:type="auto"/>
            <w:vAlign w:val="center"/>
            <w:hideMark/>
          </w:tcPr>
          <w:p w14:paraId="46502326" w14:textId="77777777" w:rsidR="007E666F" w:rsidRPr="007E666F" w:rsidRDefault="007E666F" w:rsidP="007E666F">
            <w:pPr>
              <w:rPr>
                <w:b/>
                <w:bCs/>
              </w:rPr>
            </w:pPr>
            <w:r w:rsidRPr="007E666F">
              <w:rPr>
                <w:b/>
                <w:bCs/>
              </w:rPr>
              <w:t>E-mail</w:t>
            </w:r>
          </w:p>
        </w:tc>
        <w:tc>
          <w:tcPr>
            <w:tcW w:w="0" w:type="auto"/>
            <w:vAlign w:val="center"/>
            <w:hideMark/>
          </w:tcPr>
          <w:p w14:paraId="0B614605" w14:textId="77777777" w:rsidR="007E666F" w:rsidRPr="007E666F" w:rsidRDefault="007E666F" w:rsidP="007E666F">
            <w:pPr>
              <w:rPr>
                <w:b/>
                <w:bCs/>
              </w:rPr>
            </w:pPr>
            <w:r w:rsidRPr="007E666F">
              <w:rPr>
                <w:b/>
                <w:bCs/>
              </w:rPr>
              <w:t>Azonosítás, kapcsolattartás.</w:t>
            </w:r>
          </w:p>
        </w:tc>
      </w:tr>
      <w:tr w:rsidR="007E666F" w:rsidRPr="007E666F" w14:paraId="55F1F602" w14:textId="77777777" w:rsidTr="007E666F">
        <w:trPr>
          <w:tblCellSpacing w:w="15" w:type="dxa"/>
        </w:trPr>
        <w:tc>
          <w:tcPr>
            <w:tcW w:w="0" w:type="auto"/>
            <w:vAlign w:val="center"/>
            <w:hideMark/>
          </w:tcPr>
          <w:p w14:paraId="67E14E81" w14:textId="77777777" w:rsidR="007E666F" w:rsidRPr="007E666F" w:rsidRDefault="007E666F" w:rsidP="007E666F">
            <w:pPr>
              <w:rPr>
                <w:b/>
                <w:bCs/>
              </w:rPr>
            </w:pPr>
            <w:r w:rsidRPr="007E666F">
              <w:rPr>
                <w:b/>
                <w:bCs/>
              </w:rPr>
              <w:t>Telefon</w:t>
            </w:r>
          </w:p>
        </w:tc>
        <w:tc>
          <w:tcPr>
            <w:tcW w:w="0" w:type="auto"/>
            <w:vAlign w:val="center"/>
            <w:hideMark/>
          </w:tcPr>
          <w:p w14:paraId="498D89F2" w14:textId="77777777" w:rsidR="007E666F" w:rsidRPr="007E666F" w:rsidRDefault="007E666F" w:rsidP="007E666F">
            <w:pPr>
              <w:rPr>
                <w:b/>
                <w:bCs/>
              </w:rPr>
            </w:pPr>
            <w:r w:rsidRPr="007E666F">
              <w:rPr>
                <w:b/>
                <w:bCs/>
              </w:rPr>
              <w:t>Azonosítás, kapcsolattartás.</w:t>
            </w:r>
          </w:p>
        </w:tc>
      </w:tr>
      <w:tr w:rsidR="007E666F" w:rsidRPr="007E666F" w14:paraId="3DBCF57B" w14:textId="77777777" w:rsidTr="007E666F">
        <w:trPr>
          <w:tblCellSpacing w:w="15" w:type="dxa"/>
        </w:trPr>
        <w:tc>
          <w:tcPr>
            <w:tcW w:w="0" w:type="auto"/>
            <w:vAlign w:val="center"/>
            <w:hideMark/>
          </w:tcPr>
          <w:p w14:paraId="3E77968C" w14:textId="77777777" w:rsidR="007E666F" w:rsidRPr="007E666F" w:rsidRDefault="007E666F" w:rsidP="007E666F">
            <w:pPr>
              <w:rPr>
                <w:b/>
                <w:bCs/>
              </w:rPr>
            </w:pPr>
            <w:r w:rsidRPr="007E666F">
              <w:rPr>
                <w:b/>
                <w:bCs/>
              </w:rPr>
              <w:t>Adószám / adóazonosító</w:t>
            </w:r>
          </w:p>
        </w:tc>
        <w:tc>
          <w:tcPr>
            <w:tcW w:w="0" w:type="auto"/>
            <w:vAlign w:val="center"/>
            <w:hideMark/>
          </w:tcPr>
          <w:p w14:paraId="0CD76150" w14:textId="77777777" w:rsidR="007E666F" w:rsidRPr="007E666F" w:rsidRDefault="007E666F" w:rsidP="007E666F">
            <w:pPr>
              <w:rPr>
                <w:b/>
                <w:bCs/>
              </w:rPr>
            </w:pPr>
            <w:r w:rsidRPr="007E666F">
              <w:rPr>
                <w:b/>
                <w:bCs/>
              </w:rPr>
              <w:t>A vevő azonosítása.</w:t>
            </w:r>
          </w:p>
        </w:tc>
      </w:tr>
      <w:tr w:rsidR="007E666F" w:rsidRPr="007E666F" w14:paraId="42C8E4CA" w14:textId="77777777" w:rsidTr="007E666F">
        <w:trPr>
          <w:tblCellSpacing w:w="15" w:type="dxa"/>
        </w:trPr>
        <w:tc>
          <w:tcPr>
            <w:tcW w:w="0" w:type="auto"/>
            <w:vAlign w:val="center"/>
            <w:hideMark/>
          </w:tcPr>
          <w:p w14:paraId="15224B19" w14:textId="77777777" w:rsidR="007E666F" w:rsidRPr="007E666F" w:rsidRDefault="007E666F" w:rsidP="007E666F">
            <w:pPr>
              <w:rPr>
                <w:b/>
                <w:bCs/>
              </w:rPr>
            </w:pPr>
            <w:r w:rsidRPr="007E666F">
              <w:rPr>
                <w:b/>
                <w:bCs/>
              </w:rPr>
              <w:t>Számlaadatok</w:t>
            </w:r>
          </w:p>
        </w:tc>
        <w:tc>
          <w:tcPr>
            <w:tcW w:w="0" w:type="auto"/>
            <w:vAlign w:val="center"/>
            <w:hideMark/>
          </w:tcPr>
          <w:p w14:paraId="5FA7C8A2" w14:textId="77777777" w:rsidR="007E666F" w:rsidRPr="007E666F" w:rsidRDefault="007E666F" w:rsidP="007E666F">
            <w:pPr>
              <w:rPr>
                <w:b/>
                <w:bCs/>
              </w:rPr>
            </w:pPr>
            <w:r w:rsidRPr="007E666F">
              <w:rPr>
                <w:b/>
                <w:bCs/>
              </w:rPr>
              <w:t>A számla azonosítása.</w:t>
            </w:r>
          </w:p>
        </w:tc>
      </w:tr>
      <w:tr w:rsidR="007E666F" w:rsidRPr="007E666F" w14:paraId="0B8FEB19" w14:textId="77777777" w:rsidTr="007E666F">
        <w:trPr>
          <w:tblCellSpacing w:w="15" w:type="dxa"/>
        </w:trPr>
        <w:tc>
          <w:tcPr>
            <w:tcW w:w="0" w:type="auto"/>
            <w:vAlign w:val="center"/>
            <w:hideMark/>
          </w:tcPr>
          <w:p w14:paraId="2FFDEF7A" w14:textId="77777777" w:rsidR="007E666F" w:rsidRPr="007E666F" w:rsidRDefault="007E666F" w:rsidP="007E666F">
            <w:pPr>
              <w:rPr>
                <w:b/>
                <w:bCs/>
              </w:rPr>
            </w:pPr>
            <w:r w:rsidRPr="007E666F">
              <w:rPr>
                <w:b/>
                <w:bCs/>
              </w:rPr>
              <w:t>Számlakiállítás időpontja</w:t>
            </w:r>
          </w:p>
        </w:tc>
        <w:tc>
          <w:tcPr>
            <w:tcW w:w="0" w:type="auto"/>
            <w:vAlign w:val="center"/>
            <w:hideMark/>
          </w:tcPr>
          <w:p w14:paraId="3BD8E9D9" w14:textId="77777777" w:rsidR="007E666F" w:rsidRPr="007E666F" w:rsidRDefault="007E666F" w:rsidP="007E666F">
            <w:pPr>
              <w:rPr>
                <w:b/>
                <w:bCs/>
              </w:rPr>
            </w:pPr>
            <w:r w:rsidRPr="007E666F">
              <w:rPr>
                <w:b/>
                <w:bCs/>
              </w:rPr>
              <w:t>Technikai információs művelet.</w:t>
            </w:r>
          </w:p>
        </w:tc>
      </w:tr>
    </w:tbl>
    <w:p w14:paraId="2B3AD994" w14:textId="77777777" w:rsidR="007E666F" w:rsidRPr="007E666F" w:rsidRDefault="007E666F" w:rsidP="007E666F">
      <w:pPr>
        <w:rPr>
          <w:b/>
          <w:bCs/>
        </w:rPr>
      </w:pPr>
      <w:r w:rsidRPr="007E666F">
        <w:rPr>
          <w:b/>
          <w:bCs/>
        </w:rPr>
        <w:t>Az érintett személy tiltakozhat a személyes adatai kezelése ellen, e tekintetben a fentebb részletezett adatkezelési információk és ezen szabályzat, valamint a szabályzatban ismertetett jogszabályok szerinti eljáráshoz jogosult.</w:t>
      </w:r>
    </w:p>
    <w:p w14:paraId="0BB9BEC9" w14:textId="77777777" w:rsidR="007E666F" w:rsidRPr="007E666F" w:rsidRDefault="007E666F" w:rsidP="007E666F">
      <w:pPr>
        <w:rPr>
          <w:b/>
          <w:bCs/>
        </w:rPr>
      </w:pPr>
      <w:proofErr w:type="gramStart"/>
      <w:r w:rsidRPr="007E666F">
        <w:rPr>
          <w:b/>
          <w:bCs/>
        </w:rPr>
        <w:t>Sütik</w:t>
      </w:r>
      <w:proofErr w:type="gramEnd"/>
      <w:r w:rsidRPr="007E666F">
        <w:rPr>
          <w:b/>
          <w:bCs/>
        </w:rPr>
        <w:t xml:space="preserve"> (</w:t>
      </w:r>
      <w:proofErr w:type="spellStart"/>
      <w:r w:rsidRPr="007E666F">
        <w:rPr>
          <w:b/>
          <w:bCs/>
        </w:rPr>
        <w:t>cookie</w:t>
      </w:r>
      <w:proofErr w:type="spellEnd"/>
      <w:r w:rsidRPr="007E666F">
        <w:rPr>
          <w:b/>
          <w:bCs/>
        </w:rPr>
        <w:t>-k)</w:t>
      </w:r>
    </w:p>
    <w:p w14:paraId="6FD8EB73" w14:textId="77777777" w:rsidR="007E666F" w:rsidRPr="007E666F" w:rsidRDefault="007E666F" w:rsidP="007E666F">
      <w:pPr>
        <w:rPr>
          <w:b/>
          <w:bCs/>
        </w:rPr>
      </w:pPr>
      <w:r w:rsidRPr="007E666F">
        <w:rPr>
          <w:b/>
          <w:bCs/>
        </w:rPr>
        <w:t>A </w:t>
      </w:r>
      <w:proofErr w:type="gramStart"/>
      <w:r w:rsidRPr="007E666F">
        <w:rPr>
          <w:b/>
          <w:bCs/>
        </w:rPr>
        <w:t>sütiket</w:t>
      </w:r>
      <w:proofErr w:type="gramEnd"/>
      <w:r w:rsidRPr="007E666F">
        <w:rPr>
          <w:b/>
          <w:bCs/>
        </w:rPr>
        <w:t> a meglátogatott weboldalak helyezik el a felhasználó számítógépén és olyan információt tartalmaznak, mint például az oldal beállításai vagy a bejelentkezés állapota.</w:t>
      </w:r>
    </w:p>
    <w:p w14:paraId="6FCD9116" w14:textId="77777777" w:rsidR="007E666F" w:rsidRPr="007E666F" w:rsidRDefault="007E666F" w:rsidP="007E666F">
      <w:pPr>
        <w:rPr>
          <w:b/>
          <w:bCs/>
        </w:rPr>
      </w:pPr>
      <w:r w:rsidRPr="007E666F">
        <w:rPr>
          <w:b/>
          <w:bCs/>
        </w:rPr>
        <w:t xml:space="preserve">A </w:t>
      </w:r>
      <w:proofErr w:type="spellStart"/>
      <w:r w:rsidRPr="007E666F">
        <w:rPr>
          <w:b/>
          <w:bCs/>
        </w:rPr>
        <w:t>cookie</w:t>
      </w:r>
      <w:proofErr w:type="spellEnd"/>
      <w:r w:rsidRPr="007E666F">
        <w:rPr>
          <w:b/>
          <w:bCs/>
        </w:rPr>
        <w:t xml:space="preserve">-k tehát a felkeresett weboldalak által létrehozott kis fájlok. A böngészési adatok mentésével javítják a felhasználói élményt. A </w:t>
      </w:r>
      <w:proofErr w:type="spellStart"/>
      <w:r w:rsidRPr="007E666F">
        <w:rPr>
          <w:b/>
          <w:bCs/>
        </w:rPr>
        <w:t>cookie</w:t>
      </w:r>
      <w:proofErr w:type="spellEnd"/>
      <w:r w:rsidRPr="007E666F">
        <w:rPr>
          <w:b/>
          <w:bCs/>
        </w:rPr>
        <w:t>-k segítségével a weboldal emlékezik a webhely beállításaira, és helyileg releváns tartalmakat kínál fel.</w:t>
      </w:r>
    </w:p>
    <w:p w14:paraId="3C43F200" w14:textId="77777777" w:rsidR="007E666F" w:rsidRPr="007E666F" w:rsidRDefault="007E666F" w:rsidP="007E666F">
      <w:pPr>
        <w:rPr>
          <w:b/>
          <w:bCs/>
        </w:rPr>
      </w:pPr>
      <w:r w:rsidRPr="007E666F">
        <w:rPr>
          <w:b/>
          <w:bCs/>
        </w:rPr>
        <w:lastRenderedPageBreak/>
        <w:t>A weblap látogatóinak számítógépére a szolgáltató weboldala egy kis fájlt (</w:t>
      </w:r>
      <w:proofErr w:type="spellStart"/>
      <w:r w:rsidRPr="007E666F">
        <w:rPr>
          <w:b/>
          <w:bCs/>
        </w:rPr>
        <w:t>cookie</w:t>
      </w:r>
      <w:proofErr w:type="spellEnd"/>
      <w:r w:rsidRPr="007E666F">
        <w:rPr>
          <w:b/>
          <w:bCs/>
        </w:rPr>
        <w:t>) küld annak érdekében, hogy a látogatás ténye és ideje megállapítható legyen. Erről a szolgáltató a weblap látogatóját tájékoztatja.</w:t>
      </w:r>
    </w:p>
    <w:p w14:paraId="15A7D154" w14:textId="77777777" w:rsidR="007E666F" w:rsidRPr="007E666F" w:rsidRDefault="007E666F" w:rsidP="007E666F">
      <w:pPr>
        <w:rPr>
          <w:b/>
          <w:bCs/>
        </w:rPr>
      </w:pPr>
      <w:r w:rsidRPr="007E666F">
        <w:rPr>
          <w:b/>
          <w:bCs/>
        </w:rPr>
        <w:t>Az adatkezelésben érintettek köre a weboldal látogatói.</w:t>
      </w:r>
    </w:p>
    <w:p w14:paraId="6216497F" w14:textId="77777777" w:rsidR="007E666F" w:rsidRPr="007E666F" w:rsidRDefault="007E666F" w:rsidP="007E666F">
      <w:pPr>
        <w:rPr>
          <w:b/>
          <w:bCs/>
        </w:rPr>
      </w:pPr>
      <w:r w:rsidRPr="007E666F">
        <w:rPr>
          <w:b/>
          <w:bCs/>
        </w:rPr>
        <w:t>Az adatkezelés célja többletszolgáltatás, azonosítás, a látogatók nyomon követése.</w:t>
      </w:r>
    </w:p>
    <w:p w14:paraId="0C0E8001" w14:textId="77777777" w:rsidR="007E666F" w:rsidRPr="007E666F" w:rsidRDefault="007E666F" w:rsidP="007E666F">
      <w:pPr>
        <w:rPr>
          <w:b/>
          <w:bCs/>
        </w:rPr>
      </w:pPr>
      <w:r w:rsidRPr="007E666F">
        <w:rPr>
          <w:b/>
          <w:bCs/>
        </w:rPr>
        <w:t xml:space="preserve">Az adatkezelés jogalapja. A felhasználó hozzájárulása nem szükséges, amennyiben a </w:t>
      </w:r>
      <w:proofErr w:type="gramStart"/>
      <w:r w:rsidRPr="007E666F">
        <w:rPr>
          <w:b/>
          <w:bCs/>
        </w:rPr>
        <w:t>sütik</w:t>
      </w:r>
      <w:proofErr w:type="gramEnd"/>
      <w:r w:rsidRPr="007E666F">
        <w:rPr>
          <w:b/>
          <w:bCs/>
        </w:rPr>
        <w:t xml:space="preserve"> használatához a szolgáltatónak feltétlenül szüksége van.</w:t>
      </w:r>
    </w:p>
    <w:p w14:paraId="23516B4D" w14:textId="77777777" w:rsidR="007E666F" w:rsidRPr="007E666F" w:rsidRDefault="007E666F" w:rsidP="007E666F">
      <w:pPr>
        <w:rPr>
          <w:b/>
          <w:bCs/>
        </w:rPr>
      </w:pPr>
      <w:r w:rsidRPr="007E666F">
        <w:rPr>
          <w:b/>
          <w:bCs/>
        </w:rPr>
        <w:t>Az adatok köre: egyedi azonosítószám, időpont, beállítási adatok.</w:t>
      </w:r>
    </w:p>
    <w:p w14:paraId="058E20A6" w14:textId="77777777" w:rsidR="007E666F" w:rsidRPr="007E666F" w:rsidRDefault="007E666F" w:rsidP="007E666F">
      <w:pPr>
        <w:rPr>
          <w:b/>
          <w:bCs/>
        </w:rPr>
      </w:pPr>
      <w:r w:rsidRPr="007E666F">
        <w:rPr>
          <w:b/>
          <w:bCs/>
        </w:rPr>
        <w:t xml:space="preserve">A felhasználónak lehetősége van arra, hogy a </w:t>
      </w:r>
      <w:proofErr w:type="gramStart"/>
      <w:r w:rsidRPr="007E666F">
        <w:rPr>
          <w:b/>
          <w:bCs/>
        </w:rPr>
        <w:t>sütiket</w:t>
      </w:r>
      <w:proofErr w:type="gramEnd"/>
      <w:r w:rsidRPr="007E666F">
        <w:rPr>
          <w:b/>
          <w:bCs/>
        </w:rPr>
        <w:t xml:space="preserve"> a Beállítások menüpontban bármikor törölje a böngészőkből.</w:t>
      </w:r>
    </w:p>
    <w:p w14:paraId="38873235" w14:textId="77777777" w:rsidR="007E666F" w:rsidRPr="007E666F" w:rsidRDefault="007E666F" w:rsidP="007E666F">
      <w:pPr>
        <w:rPr>
          <w:b/>
          <w:bCs/>
        </w:rPr>
      </w:pPr>
      <w:r w:rsidRPr="007E666F">
        <w:rPr>
          <w:b/>
          <w:bCs/>
        </w:rPr>
        <w:t xml:space="preserve">Az adatok megismerésére jogosul adatkezelők. A </w:t>
      </w:r>
      <w:proofErr w:type="gramStart"/>
      <w:r w:rsidRPr="007E666F">
        <w:rPr>
          <w:b/>
          <w:bCs/>
        </w:rPr>
        <w:t>sütik</w:t>
      </w:r>
      <w:proofErr w:type="gramEnd"/>
      <w:r w:rsidRPr="007E666F">
        <w:rPr>
          <w:b/>
          <w:bCs/>
        </w:rPr>
        <w:t xml:space="preserve"> használatával nem kezel személyes adatokat az adatkezelő.</w:t>
      </w:r>
    </w:p>
    <w:p w14:paraId="359DF40B" w14:textId="77777777" w:rsidR="007E666F" w:rsidRPr="007E666F" w:rsidRDefault="007E666F" w:rsidP="007E666F">
      <w:pPr>
        <w:rPr>
          <w:b/>
          <w:bCs/>
        </w:rPr>
      </w:pPr>
      <w:r w:rsidRPr="007E666F">
        <w:rPr>
          <w:b/>
          <w:bCs/>
        </w:rPr>
        <w:t>Az adatok tárolási módja: elektronikus.</w:t>
      </w:r>
    </w:p>
    <w:p w14:paraId="07A82D34" w14:textId="77777777" w:rsidR="007E666F" w:rsidRPr="007E666F" w:rsidRDefault="007E666F" w:rsidP="007E666F">
      <w:pPr>
        <w:rPr>
          <w:b/>
          <w:bCs/>
        </w:rPr>
      </w:pPr>
      <w:r w:rsidRPr="007E666F">
        <w:rPr>
          <w:b/>
          <w:bCs/>
        </w:rPr>
        <w:t>Közösségi oldalak</w:t>
      </w:r>
    </w:p>
    <w:p w14:paraId="59DAEA3F" w14:textId="77777777" w:rsidR="007E666F" w:rsidRPr="007E666F" w:rsidRDefault="007E666F" w:rsidP="007E666F">
      <w:pPr>
        <w:rPr>
          <w:b/>
          <w:bCs/>
        </w:rPr>
      </w:pPr>
      <w:r w:rsidRPr="007E666F">
        <w:rPr>
          <w:b/>
          <w:bCs/>
        </w:rPr>
        <w:t>A közösségi oldal egy médiaeszköz, ahol az üzenetet közösségi felhasználókon keresztül terjesztik. A közösségi média az internetet és az online megjelenési lehetőségeket használja annak érdekében, hogy a felhasználók tartalombefogadókból tartalomszerkesztővé váljanak.</w:t>
      </w:r>
    </w:p>
    <w:p w14:paraId="3E59623B" w14:textId="77777777" w:rsidR="007E666F" w:rsidRPr="007E666F" w:rsidRDefault="007E666F" w:rsidP="007E666F">
      <w:pPr>
        <w:rPr>
          <w:b/>
          <w:bCs/>
        </w:rPr>
      </w:pPr>
      <w:r w:rsidRPr="007E666F">
        <w:rPr>
          <w:b/>
          <w:bCs/>
        </w:rPr>
        <w:t xml:space="preserve">A közösségi média az internetes alkalmazások olyan felülete, amelyen a felhasználók által létrehozott tartalom található, például Facebook, Google+, </w:t>
      </w:r>
      <w:proofErr w:type="spellStart"/>
      <w:r w:rsidRPr="007E666F">
        <w:rPr>
          <w:b/>
          <w:bCs/>
        </w:rPr>
        <w:t>Twitter</w:t>
      </w:r>
      <w:proofErr w:type="spellEnd"/>
      <w:r w:rsidRPr="007E666F">
        <w:rPr>
          <w:b/>
          <w:bCs/>
        </w:rPr>
        <w:t>, Pinterest stb.</w:t>
      </w:r>
    </w:p>
    <w:p w14:paraId="061A4821" w14:textId="77777777" w:rsidR="007E666F" w:rsidRPr="007E666F" w:rsidRDefault="007E666F" w:rsidP="007E666F">
      <w:pPr>
        <w:rPr>
          <w:b/>
          <w:bCs/>
        </w:rPr>
      </w:pPr>
      <w:r w:rsidRPr="007E666F">
        <w:rPr>
          <w:b/>
          <w:bCs/>
        </w:rPr>
        <w:t>A közösségi média megjelenési formái lehetnek nyilvános beszédek, előadások, bemutatók, termékek vagy szolgáltatások ismertetése.</w:t>
      </w:r>
    </w:p>
    <w:p w14:paraId="394DD389" w14:textId="77777777" w:rsidR="007E666F" w:rsidRPr="007E666F" w:rsidRDefault="007E666F" w:rsidP="007E666F">
      <w:pPr>
        <w:rPr>
          <w:b/>
          <w:bCs/>
        </w:rPr>
      </w:pPr>
      <w:r w:rsidRPr="007E666F">
        <w:rPr>
          <w:b/>
          <w:bCs/>
        </w:rPr>
        <w:t>A közösségi médiában megjelent információk formái lehetnek fórumok, blogbejegyzések, kép-, videó-, és hanganyagok, üzenőfalak, e-mail üzenetek stb.</w:t>
      </w:r>
    </w:p>
    <w:p w14:paraId="79B8F56C" w14:textId="77777777" w:rsidR="007E666F" w:rsidRPr="007E666F" w:rsidRDefault="007E666F" w:rsidP="007E666F">
      <w:pPr>
        <w:rPr>
          <w:b/>
          <w:bCs/>
        </w:rPr>
      </w:pPr>
      <w:r w:rsidRPr="007E666F">
        <w:rPr>
          <w:b/>
          <w:bCs/>
        </w:rPr>
        <w:t>A fentieknek megfelelően a kezelt adatok köre a személyes adatokon túl lehet a felhasználó nyilvános profilképe is.</w:t>
      </w:r>
    </w:p>
    <w:p w14:paraId="47AC3B73" w14:textId="77777777" w:rsidR="007E666F" w:rsidRPr="007E666F" w:rsidRDefault="007E666F" w:rsidP="007E666F">
      <w:pPr>
        <w:rPr>
          <w:b/>
          <w:bCs/>
        </w:rPr>
      </w:pPr>
      <w:r w:rsidRPr="007E666F">
        <w:rPr>
          <w:b/>
          <w:bCs/>
        </w:rPr>
        <w:t>Az érintettek köre: valamennyi regisztrált felhasználó.</w:t>
      </w:r>
    </w:p>
    <w:p w14:paraId="35719780" w14:textId="77777777" w:rsidR="007E666F" w:rsidRPr="007E666F" w:rsidRDefault="007E666F" w:rsidP="007E666F">
      <w:pPr>
        <w:rPr>
          <w:b/>
          <w:bCs/>
        </w:rPr>
      </w:pPr>
      <w:r w:rsidRPr="007E666F">
        <w:rPr>
          <w:b/>
          <w:bCs/>
        </w:rPr>
        <w:t>Az adatgyűjtés célja a weboldal vagy a hozzá kapcsolódó weblap népszerűsítése.</w:t>
      </w:r>
    </w:p>
    <w:p w14:paraId="61CDD27A" w14:textId="77777777" w:rsidR="007E666F" w:rsidRPr="007E666F" w:rsidRDefault="007E666F" w:rsidP="007E666F">
      <w:pPr>
        <w:rPr>
          <w:b/>
          <w:bCs/>
        </w:rPr>
      </w:pPr>
      <w:r w:rsidRPr="007E666F">
        <w:rPr>
          <w:b/>
          <w:bCs/>
        </w:rPr>
        <w:t>Az adatkezelés jogalapja az érintett önkéntes hozzájárulása.</w:t>
      </w:r>
    </w:p>
    <w:p w14:paraId="30108F60" w14:textId="77777777" w:rsidR="007E666F" w:rsidRPr="007E666F" w:rsidRDefault="007E666F" w:rsidP="007E666F">
      <w:pPr>
        <w:rPr>
          <w:b/>
          <w:bCs/>
        </w:rPr>
      </w:pPr>
      <w:r w:rsidRPr="007E666F">
        <w:rPr>
          <w:b/>
          <w:bCs/>
        </w:rPr>
        <w:t>Az adatkezelés időtartama: az adott közösségi oldalon megtekinthető szabályozás szerint.</w:t>
      </w:r>
    </w:p>
    <w:p w14:paraId="065935C9" w14:textId="77777777" w:rsidR="007E666F" w:rsidRPr="007E666F" w:rsidRDefault="007E666F" w:rsidP="007E666F">
      <w:pPr>
        <w:rPr>
          <w:b/>
          <w:bCs/>
        </w:rPr>
      </w:pPr>
      <w:r w:rsidRPr="007E666F">
        <w:rPr>
          <w:b/>
          <w:bCs/>
        </w:rPr>
        <w:t>Az adatok törlési határideje: az adott közösségi oldalon megtekinthető szabályozás szerint.</w:t>
      </w:r>
    </w:p>
    <w:p w14:paraId="277126AE" w14:textId="77777777" w:rsidR="007E666F" w:rsidRPr="007E666F" w:rsidRDefault="007E666F" w:rsidP="007E666F">
      <w:pPr>
        <w:rPr>
          <w:b/>
          <w:bCs/>
        </w:rPr>
      </w:pPr>
      <w:r w:rsidRPr="007E666F">
        <w:rPr>
          <w:b/>
          <w:bCs/>
        </w:rPr>
        <w:t>Az adatok megismerésére jogosultak: az adott közösségi oldalon megtekinthető szabályozás szerint.</w:t>
      </w:r>
    </w:p>
    <w:p w14:paraId="3AE59FB4" w14:textId="77777777" w:rsidR="007E666F" w:rsidRPr="007E666F" w:rsidRDefault="007E666F" w:rsidP="007E666F">
      <w:pPr>
        <w:rPr>
          <w:b/>
          <w:bCs/>
        </w:rPr>
      </w:pPr>
      <w:r w:rsidRPr="007E666F">
        <w:rPr>
          <w:b/>
          <w:bCs/>
        </w:rPr>
        <w:t>Az adatkezeléssel kapcsolatos jogok: az adott közösségi oldalon megtekinthető szabályozás szerint.</w:t>
      </w:r>
    </w:p>
    <w:p w14:paraId="162C829A" w14:textId="77777777" w:rsidR="007E666F" w:rsidRPr="007E666F" w:rsidRDefault="007E666F" w:rsidP="007E666F">
      <w:pPr>
        <w:rPr>
          <w:b/>
          <w:bCs/>
        </w:rPr>
      </w:pPr>
      <w:r w:rsidRPr="007E666F">
        <w:rPr>
          <w:b/>
          <w:bCs/>
        </w:rPr>
        <w:t>Az adatok tárolási módja: elektronikus.</w:t>
      </w:r>
    </w:p>
    <w:p w14:paraId="449B08FD" w14:textId="77777777" w:rsidR="007E666F" w:rsidRPr="007E666F" w:rsidRDefault="007E666F" w:rsidP="007E666F">
      <w:pPr>
        <w:rPr>
          <w:b/>
          <w:bCs/>
        </w:rPr>
      </w:pPr>
      <w:r w:rsidRPr="007E666F">
        <w:rPr>
          <w:b/>
          <w:bCs/>
        </w:rPr>
        <w:lastRenderedPageBreak/>
        <w:t>Fontos figyelembe venni, hogy amikor a felhasználó feltölt vagy beküld valamilyen személyes adatot, világszerte érvényes engedélyt ad a közösségi oldal üzemeltetőjének arra, hogy az ilyen tartalmakat tárolhassa és felhasználhassa.</w:t>
      </w:r>
    </w:p>
    <w:p w14:paraId="0AB4B0D9" w14:textId="77777777" w:rsidR="007E666F" w:rsidRPr="007E666F" w:rsidRDefault="007E666F" w:rsidP="007E666F">
      <w:pPr>
        <w:rPr>
          <w:b/>
          <w:bCs/>
        </w:rPr>
      </w:pPr>
      <w:r w:rsidRPr="007E666F">
        <w:rPr>
          <w:b/>
          <w:bCs/>
        </w:rPr>
        <w:t>Ezért nagyon fontos meggyőződni arról, hogy a közzétett információ közléséhez a felhasználó teljes jogosultsággal rendelkezik-e.</w:t>
      </w:r>
    </w:p>
    <w:p w14:paraId="50F12DA1" w14:textId="77777777" w:rsidR="007E666F" w:rsidRPr="007E666F" w:rsidRDefault="007E666F" w:rsidP="007E666F">
      <w:pPr>
        <w:rPr>
          <w:b/>
          <w:bCs/>
        </w:rPr>
      </w:pPr>
      <w:r w:rsidRPr="007E666F">
        <w:rPr>
          <w:b/>
          <w:bCs/>
        </w:rPr>
        <w:t xml:space="preserve">Google </w:t>
      </w:r>
      <w:proofErr w:type="spellStart"/>
      <w:r w:rsidRPr="007E666F">
        <w:rPr>
          <w:b/>
          <w:bCs/>
        </w:rPr>
        <w:t>Analytics</w:t>
      </w:r>
      <w:proofErr w:type="spellEnd"/>
    </w:p>
    <w:p w14:paraId="4F704730" w14:textId="77777777" w:rsidR="007E666F" w:rsidRPr="007E666F" w:rsidRDefault="007E666F" w:rsidP="007E666F">
      <w:pPr>
        <w:rPr>
          <w:b/>
          <w:bCs/>
        </w:rPr>
      </w:pPr>
      <w:r w:rsidRPr="007E666F">
        <w:rPr>
          <w:b/>
          <w:bCs/>
        </w:rPr>
        <w:t xml:space="preserve">Weboldalunk a Google </w:t>
      </w:r>
      <w:proofErr w:type="spellStart"/>
      <w:r w:rsidRPr="007E666F">
        <w:rPr>
          <w:b/>
          <w:bCs/>
        </w:rPr>
        <w:t>Analytics</w:t>
      </w:r>
      <w:proofErr w:type="spellEnd"/>
      <w:r w:rsidRPr="007E666F">
        <w:rPr>
          <w:b/>
          <w:bCs/>
        </w:rPr>
        <w:t xml:space="preserve"> alkalmazást          □használja            □ nem használja</w:t>
      </w:r>
    </w:p>
    <w:p w14:paraId="2167E424" w14:textId="77777777" w:rsidR="007E666F" w:rsidRPr="007E666F" w:rsidRDefault="007E666F" w:rsidP="007E666F">
      <w:pPr>
        <w:rPr>
          <w:b/>
          <w:bCs/>
        </w:rPr>
      </w:pPr>
      <w:r w:rsidRPr="007E666F">
        <w:rPr>
          <w:b/>
          <w:bCs/>
        </w:rPr>
        <w:t xml:space="preserve">Google </w:t>
      </w:r>
      <w:proofErr w:type="spellStart"/>
      <w:r w:rsidRPr="007E666F">
        <w:rPr>
          <w:b/>
          <w:bCs/>
        </w:rPr>
        <w:t>Analytics</w:t>
      </w:r>
      <w:proofErr w:type="spellEnd"/>
      <w:r w:rsidRPr="007E666F">
        <w:rPr>
          <w:b/>
          <w:bCs/>
        </w:rPr>
        <w:t xml:space="preserve"> alkalmazása esetén:</w:t>
      </w:r>
    </w:p>
    <w:p w14:paraId="29A7FB8B" w14:textId="77777777" w:rsidR="007E666F" w:rsidRPr="007E666F" w:rsidRDefault="007E666F" w:rsidP="007E666F">
      <w:pPr>
        <w:rPr>
          <w:b/>
          <w:bCs/>
        </w:rPr>
      </w:pPr>
      <w:r w:rsidRPr="007E666F">
        <w:rPr>
          <w:b/>
          <w:bCs/>
        </w:rPr>
        <w:t xml:space="preserve">A Google </w:t>
      </w:r>
      <w:proofErr w:type="spellStart"/>
      <w:r w:rsidRPr="007E666F">
        <w:rPr>
          <w:b/>
          <w:bCs/>
        </w:rPr>
        <w:t>Analytics</w:t>
      </w:r>
      <w:proofErr w:type="spellEnd"/>
      <w:r w:rsidRPr="007E666F">
        <w:rPr>
          <w:b/>
          <w:bCs/>
        </w:rPr>
        <w:t xml:space="preserve"> belső </w:t>
      </w:r>
      <w:proofErr w:type="spellStart"/>
      <w:r w:rsidRPr="007E666F">
        <w:rPr>
          <w:b/>
          <w:bCs/>
        </w:rPr>
        <w:t>cookie</w:t>
      </w:r>
      <w:proofErr w:type="spellEnd"/>
      <w:r w:rsidRPr="007E666F">
        <w:rPr>
          <w:b/>
          <w:bCs/>
        </w:rPr>
        <w:t>-k (</w:t>
      </w:r>
      <w:proofErr w:type="gramStart"/>
      <w:r w:rsidRPr="007E666F">
        <w:rPr>
          <w:b/>
          <w:bCs/>
        </w:rPr>
        <w:t>sütik</w:t>
      </w:r>
      <w:proofErr w:type="gramEnd"/>
      <w:r w:rsidRPr="007E666F">
        <w:rPr>
          <w:b/>
          <w:bCs/>
        </w:rPr>
        <w:t>) alapján állít össze jelentést ügyfelei részére a weblap felhasználóinak szokásairól.</w:t>
      </w:r>
    </w:p>
    <w:p w14:paraId="2C69BB65" w14:textId="77777777" w:rsidR="007E666F" w:rsidRPr="007E666F" w:rsidRDefault="007E666F" w:rsidP="007E666F">
      <w:pPr>
        <w:rPr>
          <w:b/>
          <w:bCs/>
        </w:rPr>
      </w:pPr>
      <w:r w:rsidRPr="007E666F">
        <w:rPr>
          <w:b/>
          <w:bCs/>
        </w:rPr>
        <w:t>A weboldal üzemeltetőjének megbízásából a Google az információkat arra használja, hogy</w:t>
      </w:r>
    </w:p>
    <w:p w14:paraId="6F46D87F" w14:textId="77777777" w:rsidR="007E666F" w:rsidRPr="007E666F" w:rsidRDefault="007E666F" w:rsidP="007E666F">
      <w:pPr>
        <w:rPr>
          <w:b/>
          <w:bCs/>
        </w:rPr>
      </w:pPr>
      <w:r w:rsidRPr="007E666F">
        <w:rPr>
          <w:b/>
          <w:bCs/>
        </w:rPr>
        <w:t>kiértékelje, hogyan használják a felhasználók a honlapot. További szolgáltatásként a honlap aktivitásával összefüggő jelentéseket készít weboldal üzemeltetőjének részére, hogy az további szolgáltatásokat teljesíthessen.</w:t>
      </w:r>
    </w:p>
    <w:p w14:paraId="0BEC72EE" w14:textId="77777777" w:rsidR="007E666F" w:rsidRPr="007E666F" w:rsidRDefault="007E666F" w:rsidP="007E666F">
      <w:pPr>
        <w:rPr>
          <w:b/>
          <w:bCs/>
        </w:rPr>
      </w:pPr>
      <w:r w:rsidRPr="007E666F">
        <w:rPr>
          <w:b/>
          <w:bCs/>
        </w:rPr>
        <w:t>Az adatokat a Google szerverei kódolt formátumban tárolják, hogy megnehezítsék és elejét vegyék az adatokkal való visszaélésnek.</w:t>
      </w:r>
    </w:p>
    <w:p w14:paraId="0901D26E" w14:textId="77777777" w:rsidR="007E666F" w:rsidRPr="007E666F" w:rsidRDefault="007E666F" w:rsidP="007E666F">
      <w:pPr>
        <w:rPr>
          <w:b/>
          <w:bCs/>
        </w:rPr>
      </w:pPr>
      <w:r w:rsidRPr="007E666F">
        <w:rPr>
          <w:b/>
          <w:bCs/>
        </w:rPr>
        <w:t xml:space="preserve">A Google </w:t>
      </w:r>
      <w:proofErr w:type="spellStart"/>
      <w:r w:rsidRPr="007E666F">
        <w:rPr>
          <w:b/>
          <w:bCs/>
        </w:rPr>
        <w:t>Analytics</w:t>
      </w:r>
      <w:proofErr w:type="spellEnd"/>
      <w:r w:rsidRPr="007E666F">
        <w:rPr>
          <w:b/>
          <w:bCs/>
        </w:rPr>
        <w:t xml:space="preserve"> letiltása az alábbiak szerint történhet. Idézet az oldalról:</w:t>
      </w:r>
    </w:p>
    <w:p w14:paraId="25F281C1" w14:textId="77777777" w:rsidR="007E666F" w:rsidRPr="007E666F" w:rsidRDefault="007E666F" w:rsidP="007E666F">
      <w:pPr>
        <w:rPr>
          <w:b/>
          <w:bCs/>
        </w:rPr>
      </w:pPr>
      <w:r w:rsidRPr="007E666F">
        <w:rPr>
          <w:b/>
          <w:bCs/>
          <w:i/>
          <w:iCs/>
        </w:rPr>
        <w:t xml:space="preserve">Azok a webhelyfelhasználók, akik nem szeretnék, hogy a Google </w:t>
      </w:r>
      <w:proofErr w:type="spellStart"/>
      <w:r w:rsidRPr="007E666F">
        <w:rPr>
          <w:b/>
          <w:bCs/>
          <w:i/>
          <w:iCs/>
        </w:rPr>
        <w:t>Analytics</w:t>
      </w:r>
      <w:proofErr w:type="spellEnd"/>
      <w:r w:rsidRPr="007E666F">
        <w:rPr>
          <w:b/>
          <w:bCs/>
          <w:i/>
          <w:iCs/>
        </w:rPr>
        <w:t xml:space="preserve"> JavaScript jelentést készítsen az adataikról, telepíthetik a Google </w:t>
      </w:r>
      <w:proofErr w:type="spellStart"/>
      <w:r w:rsidRPr="007E666F">
        <w:rPr>
          <w:b/>
          <w:bCs/>
          <w:i/>
          <w:iCs/>
        </w:rPr>
        <w:t>Analytics</w:t>
      </w:r>
      <w:proofErr w:type="spellEnd"/>
      <w:r w:rsidRPr="007E666F">
        <w:rPr>
          <w:b/>
          <w:bCs/>
          <w:i/>
          <w:iCs/>
        </w:rPr>
        <w:t xml:space="preserve"> letiltó böngészőbővítményét. A bővítmény megtiltja a Google </w:t>
      </w:r>
      <w:proofErr w:type="spellStart"/>
      <w:r w:rsidRPr="007E666F">
        <w:rPr>
          <w:b/>
          <w:bCs/>
          <w:i/>
          <w:iCs/>
        </w:rPr>
        <w:t>Analytics</w:t>
      </w:r>
      <w:proofErr w:type="spellEnd"/>
      <w:r w:rsidRPr="007E666F">
        <w:rPr>
          <w:b/>
          <w:bCs/>
          <w:i/>
          <w:iCs/>
        </w:rPr>
        <w:t xml:space="preserve"> JavaScript (ga.js, analytics.js, és dc.js) számára, hogy információkat küldjön a Google </w:t>
      </w:r>
      <w:proofErr w:type="spellStart"/>
      <w:r w:rsidRPr="007E666F">
        <w:rPr>
          <w:b/>
          <w:bCs/>
          <w:i/>
          <w:iCs/>
        </w:rPr>
        <w:t>Analytics</w:t>
      </w:r>
      <w:proofErr w:type="spellEnd"/>
      <w:r w:rsidRPr="007E666F">
        <w:rPr>
          <w:b/>
          <w:bCs/>
          <w:i/>
          <w:iCs/>
        </w:rPr>
        <w:t xml:space="preserve"> rendszernek. A böngészőbővítmény a legtöbb újabb böngészőben használható. A Google </w:t>
      </w:r>
      <w:proofErr w:type="spellStart"/>
      <w:r w:rsidRPr="007E666F">
        <w:rPr>
          <w:b/>
          <w:bCs/>
          <w:i/>
          <w:iCs/>
        </w:rPr>
        <w:t>Analytics</w:t>
      </w:r>
      <w:proofErr w:type="spellEnd"/>
      <w:r w:rsidRPr="007E666F">
        <w:rPr>
          <w:b/>
          <w:bCs/>
          <w:i/>
          <w:iCs/>
        </w:rPr>
        <w:t xml:space="preserve"> letiltó böngészőbővítménye nem akadályozza meg az adatküldést maga a webhely és más internetes elemzési szolgáltatások részére.</w:t>
      </w:r>
    </w:p>
    <w:p w14:paraId="6368A101" w14:textId="77777777" w:rsidR="007E666F" w:rsidRPr="007E666F" w:rsidRDefault="007E666F" w:rsidP="007E666F">
      <w:pPr>
        <w:rPr>
          <w:b/>
          <w:bCs/>
        </w:rPr>
      </w:pPr>
      <w:r w:rsidRPr="007E666F">
        <w:rPr>
          <w:b/>
          <w:bCs/>
        </w:rPr>
        <w:t xml:space="preserve">https://support.google.com/analytics/answer/6004245?hl=hu </w:t>
      </w:r>
    </w:p>
    <w:p w14:paraId="3FF57FAD" w14:textId="77777777" w:rsidR="007E666F" w:rsidRPr="007E666F" w:rsidRDefault="007E666F" w:rsidP="007E666F">
      <w:pPr>
        <w:rPr>
          <w:b/>
          <w:bCs/>
        </w:rPr>
      </w:pPr>
      <w:r w:rsidRPr="007E666F">
        <w:rPr>
          <w:b/>
          <w:bCs/>
        </w:rPr>
        <w:t>A Google adatvédelmi irányelvei: </w:t>
      </w:r>
      <w:hyperlink r:id="rId7" w:history="1">
        <w:r w:rsidRPr="007E666F">
          <w:rPr>
            <w:rStyle w:val="Hiperhivatkozs"/>
            <w:b/>
            <w:bCs/>
          </w:rPr>
          <w:t>https://policies.google.com/privacy?hl=hu</w:t>
        </w:r>
      </w:hyperlink>
    </w:p>
    <w:p w14:paraId="482FE14B" w14:textId="77777777" w:rsidR="007E666F" w:rsidRPr="007E666F" w:rsidRDefault="007E666F" w:rsidP="007E666F">
      <w:pPr>
        <w:rPr>
          <w:b/>
          <w:bCs/>
        </w:rPr>
      </w:pPr>
      <w:r w:rsidRPr="007E666F">
        <w:rPr>
          <w:b/>
          <w:bCs/>
        </w:rPr>
        <w:t>Az adatok felhasználásával és védelmével kapcsolatos információk részletesen a fenti hivatkozásokon érhetők el.</w:t>
      </w:r>
    </w:p>
    <w:p w14:paraId="6FE2E517" w14:textId="77777777" w:rsidR="007E666F" w:rsidRPr="007E666F" w:rsidRDefault="007E666F" w:rsidP="007E666F">
      <w:pPr>
        <w:rPr>
          <w:b/>
          <w:bCs/>
        </w:rPr>
      </w:pPr>
      <w:r w:rsidRPr="007E666F">
        <w:rPr>
          <w:b/>
          <w:bCs/>
        </w:rPr>
        <w:t>Adatvédelem részletesen:</w:t>
      </w:r>
    </w:p>
    <w:p w14:paraId="6E7BA44E" w14:textId="77777777" w:rsidR="007E666F" w:rsidRPr="007E666F" w:rsidRDefault="007E666F" w:rsidP="007E666F">
      <w:pPr>
        <w:rPr>
          <w:b/>
          <w:bCs/>
        </w:rPr>
      </w:pPr>
      <w:r w:rsidRPr="007E666F">
        <w:rPr>
          <w:b/>
          <w:bCs/>
        </w:rPr>
        <w:t xml:space="preserve">https://static.googleusercontent.com/media/www.google.com/en//intl/hu/policies/privacy/google_privacy_policy_hu.pdf </w:t>
      </w:r>
    </w:p>
    <w:p w14:paraId="185B3568" w14:textId="77777777" w:rsidR="007E666F" w:rsidRPr="007E666F" w:rsidRDefault="007E666F" w:rsidP="007E666F">
      <w:pPr>
        <w:rPr>
          <w:b/>
          <w:bCs/>
        </w:rPr>
      </w:pPr>
      <w:r w:rsidRPr="007E666F">
        <w:rPr>
          <w:b/>
          <w:bCs/>
        </w:rPr>
        <w:t>Adatfeldolgozók</w:t>
      </w:r>
    </w:p>
    <w:p w14:paraId="7E1C8E00" w14:textId="77777777" w:rsidR="007E666F" w:rsidRPr="007E666F" w:rsidRDefault="007E666F" w:rsidP="007E666F">
      <w:pPr>
        <w:rPr>
          <w:b/>
          <w:bCs/>
        </w:rPr>
      </w:pPr>
      <w:r w:rsidRPr="007E666F">
        <w:rPr>
          <w:b/>
          <w:bCs/>
        </w:rPr>
        <w:t>Tárhelyszolgáltató: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2"/>
        <w:gridCol w:w="4475"/>
      </w:tblGrid>
      <w:tr w:rsidR="007E666F" w:rsidRPr="007E666F" w14:paraId="4A0D2907" w14:textId="77777777" w:rsidTr="007E666F">
        <w:trPr>
          <w:tblCellSpacing w:w="15" w:type="dxa"/>
        </w:trPr>
        <w:tc>
          <w:tcPr>
            <w:tcW w:w="0" w:type="auto"/>
            <w:vAlign w:val="center"/>
            <w:hideMark/>
          </w:tcPr>
          <w:p w14:paraId="2880912F" w14:textId="77777777" w:rsidR="007E666F" w:rsidRPr="007E666F" w:rsidRDefault="007E666F" w:rsidP="007E666F">
            <w:pPr>
              <w:rPr>
                <w:b/>
                <w:bCs/>
              </w:rPr>
            </w:pPr>
            <w:r w:rsidRPr="007E666F">
              <w:rPr>
                <w:b/>
                <w:bCs/>
              </w:rPr>
              <w:t>Cégnév:</w:t>
            </w:r>
          </w:p>
        </w:tc>
        <w:tc>
          <w:tcPr>
            <w:tcW w:w="0" w:type="auto"/>
            <w:vAlign w:val="center"/>
            <w:hideMark/>
          </w:tcPr>
          <w:p w14:paraId="674E833A" w14:textId="77777777" w:rsidR="007E666F" w:rsidRPr="007E666F" w:rsidRDefault="007E666F" w:rsidP="007E666F">
            <w:pPr>
              <w:rPr>
                <w:b/>
                <w:bCs/>
              </w:rPr>
            </w:pPr>
            <w:r w:rsidRPr="007E666F">
              <w:rPr>
                <w:b/>
                <w:bCs/>
              </w:rPr>
              <w:t>Tarhely.eu</w:t>
            </w:r>
          </w:p>
        </w:tc>
      </w:tr>
      <w:tr w:rsidR="007E666F" w:rsidRPr="007E666F" w14:paraId="2349B06A" w14:textId="77777777" w:rsidTr="007E666F">
        <w:trPr>
          <w:tblCellSpacing w:w="15" w:type="dxa"/>
        </w:trPr>
        <w:tc>
          <w:tcPr>
            <w:tcW w:w="0" w:type="auto"/>
            <w:vAlign w:val="center"/>
            <w:hideMark/>
          </w:tcPr>
          <w:p w14:paraId="75EBCD07" w14:textId="77777777" w:rsidR="007E666F" w:rsidRPr="007E666F" w:rsidRDefault="007E666F" w:rsidP="007E666F">
            <w:pPr>
              <w:rPr>
                <w:b/>
                <w:bCs/>
              </w:rPr>
            </w:pPr>
            <w:r w:rsidRPr="007E666F">
              <w:rPr>
                <w:b/>
                <w:bCs/>
              </w:rPr>
              <w:t>Postacím:</w:t>
            </w:r>
          </w:p>
        </w:tc>
        <w:tc>
          <w:tcPr>
            <w:tcW w:w="0" w:type="auto"/>
            <w:vAlign w:val="center"/>
            <w:hideMark/>
          </w:tcPr>
          <w:p w14:paraId="72257D6D" w14:textId="77777777" w:rsidR="007E666F" w:rsidRPr="007E666F" w:rsidRDefault="007E666F" w:rsidP="007E666F">
            <w:pPr>
              <w:rPr>
                <w:b/>
                <w:bCs/>
              </w:rPr>
            </w:pPr>
            <w:r w:rsidRPr="007E666F">
              <w:rPr>
                <w:b/>
                <w:bCs/>
              </w:rPr>
              <w:t>1144 Budapest, Ormánság utca 4. X. em. 241</w:t>
            </w:r>
          </w:p>
        </w:tc>
      </w:tr>
      <w:tr w:rsidR="007E666F" w:rsidRPr="007E666F" w14:paraId="77AF608F" w14:textId="77777777" w:rsidTr="007E666F">
        <w:trPr>
          <w:tblCellSpacing w:w="15" w:type="dxa"/>
        </w:trPr>
        <w:tc>
          <w:tcPr>
            <w:tcW w:w="0" w:type="auto"/>
            <w:vAlign w:val="center"/>
            <w:hideMark/>
          </w:tcPr>
          <w:p w14:paraId="5D01A90C" w14:textId="77777777" w:rsidR="007E666F" w:rsidRPr="007E666F" w:rsidRDefault="007E666F" w:rsidP="007E666F">
            <w:pPr>
              <w:rPr>
                <w:b/>
                <w:bCs/>
              </w:rPr>
            </w:pPr>
            <w:r w:rsidRPr="007E666F">
              <w:rPr>
                <w:b/>
                <w:bCs/>
              </w:rPr>
              <w:t>Telefon: e-mail címe:</w:t>
            </w:r>
          </w:p>
        </w:tc>
        <w:tc>
          <w:tcPr>
            <w:tcW w:w="0" w:type="auto"/>
            <w:vAlign w:val="center"/>
            <w:hideMark/>
          </w:tcPr>
          <w:p w14:paraId="23BF29B2" w14:textId="77777777" w:rsidR="007E666F" w:rsidRPr="007E666F" w:rsidRDefault="007E666F" w:rsidP="007E666F">
            <w:pPr>
              <w:rPr>
                <w:b/>
                <w:bCs/>
              </w:rPr>
            </w:pPr>
            <w:hyperlink r:id="rId8" w:history="1">
              <w:r w:rsidRPr="007E666F">
                <w:rPr>
                  <w:rStyle w:val="Hiperhivatkozs"/>
                  <w:b/>
                  <w:bCs/>
                </w:rPr>
                <w:t>+36 1 789 2 789</w:t>
              </w:r>
            </w:hyperlink>
            <w:r w:rsidRPr="007E666F">
              <w:rPr>
                <w:b/>
                <w:bCs/>
              </w:rPr>
              <w:t xml:space="preserve"> gdpr@tarhely.eu</w:t>
            </w:r>
          </w:p>
        </w:tc>
      </w:tr>
      <w:tr w:rsidR="007E666F" w:rsidRPr="007E666F" w14:paraId="7E645F83" w14:textId="77777777" w:rsidTr="007E666F">
        <w:trPr>
          <w:tblCellSpacing w:w="15" w:type="dxa"/>
        </w:trPr>
        <w:tc>
          <w:tcPr>
            <w:tcW w:w="0" w:type="auto"/>
            <w:vAlign w:val="center"/>
            <w:hideMark/>
          </w:tcPr>
          <w:p w14:paraId="1E18586B" w14:textId="77777777" w:rsidR="007E666F" w:rsidRPr="007E666F" w:rsidRDefault="007E666F" w:rsidP="007E666F">
            <w:pPr>
              <w:rPr>
                <w:b/>
                <w:bCs/>
              </w:rPr>
            </w:pPr>
            <w:r w:rsidRPr="007E666F">
              <w:rPr>
                <w:b/>
                <w:bCs/>
              </w:rPr>
              <w:lastRenderedPageBreak/>
              <w:t> </w:t>
            </w:r>
          </w:p>
        </w:tc>
        <w:tc>
          <w:tcPr>
            <w:tcW w:w="0" w:type="auto"/>
            <w:vAlign w:val="center"/>
            <w:hideMark/>
          </w:tcPr>
          <w:p w14:paraId="2704CE20" w14:textId="77777777" w:rsidR="007E666F" w:rsidRPr="007E666F" w:rsidRDefault="007E666F" w:rsidP="007E666F">
            <w:pPr>
              <w:rPr>
                <w:b/>
                <w:bCs/>
              </w:rPr>
            </w:pPr>
            <w:r w:rsidRPr="007E666F">
              <w:rPr>
                <w:b/>
                <w:bCs/>
              </w:rPr>
              <w:t> </w:t>
            </w:r>
          </w:p>
        </w:tc>
      </w:tr>
    </w:tbl>
    <w:p w14:paraId="6BB12623" w14:textId="77777777" w:rsidR="007E666F" w:rsidRPr="007E666F" w:rsidRDefault="007E666F" w:rsidP="007E666F">
      <w:pPr>
        <w:rPr>
          <w:b/>
          <w:bCs/>
        </w:rPr>
      </w:pPr>
      <w:r w:rsidRPr="007E666F">
        <w:rPr>
          <w:b/>
          <w:bCs/>
        </w:rPr>
        <w:t>Az Ön által megadott adatokat a tárhelyszolgáltató által üzemeltetett szerver tárolja. Az adatokhoz csak munkatársaink, illetve a szervert üzemeltető munkatársak férhetnek hozzá, de mindannyian felelősséggel tartoznak az adatok biztonságos kezeléséért.</w:t>
      </w:r>
    </w:p>
    <w:p w14:paraId="06110F2B" w14:textId="77777777" w:rsidR="007E666F" w:rsidRPr="007E666F" w:rsidRDefault="007E666F" w:rsidP="007E666F">
      <w:pPr>
        <w:rPr>
          <w:b/>
          <w:bCs/>
        </w:rPr>
      </w:pPr>
      <w:r w:rsidRPr="007E666F">
        <w:rPr>
          <w:b/>
          <w:bCs/>
        </w:rPr>
        <w:t>A tevékenység megnevezése: tárhelyszolgáltatás, szerverszolgáltatás.</w:t>
      </w:r>
    </w:p>
    <w:p w14:paraId="577FA13D" w14:textId="77777777" w:rsidR="007E666F" w:rsidRPr="007E666F" w:rsidRDefault="007E666F" w:rsidP="007E666F">
      <w:pPr>
        <w:rPr>
          <w:b/>
          <w:bCs/>
        </w:rPr>
      </w:pPr>
      <w:r w:rsidRPr="007E666F">
        <w:rPr>
          <w:b/>
          <w:bCs/>
        </w:rPr>
        <w:t>Az adatkezelés célja: a weboldal működésének biztosítása.</w:t>
      </w:r>
    </w:p>
    <w:p w14:paraId="565978FA" w14:textId="77777777" w:rsidR="007E666F" w:rsidRPr="007E666F" w:rsidRDefault="007E666F" w:rsidP="007E666F">
      <w:pPr>
        <w:rPr>
          <w:b/>
          <w:bCs/>
        </w:rPr>
      </w:pPr>
      <w:r w:rsidRPr="007E666F">
        <w:rPr>
          <w:b/>
          <w:bCs/>
        </w:rPr>
        <w:t>A kezelt adatok: az érintett által megadott személyes adatok</w:t>
      </w:r>
    </w:p>
    <w:p w14:paraId="4182E42A" w14:textId="77777777" w:rsidR="007E666F" w:rsidRPr="007E666F" w:rsidRDefault="007E666F" w:rsidP="007E666F">
      <w:pPr>
        <w:rPr>
          <w:b/>
          <w:bCs/>
        </w:rPr>
      </w:pPr>
      <w:r w:rsidRPr="007E666F">
        <w:rPr>
          <w:b/>
          <w:bCs/>
        </w:rPr>
        <w:t>Az adatkezelés időtartama és az adatok törlésének határideje. Az adatkezelés a weboldal működésének végéig, illetve a weboldal működtetője és a tárhelyszolgáltató közötti szerződéses megállapodás szerint. Az érintett személy szükség esetén a tárhelyszolgáltatót megkeresve is kérheti adatai törlését.</w:t>
      </w:r>
    </w:p>
    <w:p w14:paraId="5577F4D3" w14:textId="77777777" w:rsidR="007E666F" w:rsidRPr="007E666F" w:rsidRDefault="007E666F" w:rsidP="007E666F">
      <w:pPr>
        <w:rPr>
          <w:b/>
          <w:bCs/>
        </w:rPr>
      </w:pPr>
      <w:r w:rsidRPr="007E666F">
        <w:rPr>
          <w:b/>
          <w:bCs/>
        </w:rPr>
        <w:t>Az adatkezelés jogalapja az érintett személy hozzájárulása, illetve jogszabályon alapuló adatkezelés.</w:t>
      </w:r>
    </w:p>
    <w:p w14:paraId="75F82D1F" w14:textId="77777777" w:rsidR="007E666F" w:rsidRPr="007E666F" w:rsidRDefault="007E666F" w:rsidP="007E666F">
      <w:pPr>
        <w:rPr>
          <w:b/>
          <w:bCs/>
        </w:rPr>
      </w:pPr>
      <w:r w:rsidRPr="007E666F">
        <w:rPr>
          <w:b/>
          <w:bCs/>
        </w:rPr>
        <w:t>Az adatkezeléssel kapcsolatos jogok</w:t>
      </w:r>
    </w:p>
    <w:p w14:paraId="4CE802BC" w14:textId="77777777" w:rsidR="007E666F" w:rsidRPr="007E666F" w:rsidRDefault="007E666F" w:rsidP="007E666F">
      <w:pPr>
        <w:rPr>
          <w:b/>
          <w:bCs/>
        </w:rPr>
      </w:pPr>
      <w:r w:rsidRPr="007E666F">
        <w:rPr>
          <w:b/>
          <w:bCs/>
        </w:rPr>
        <w:t>A tájékoztatás kéréshez való jog</w:t>
      </w:r>
    </w:p>
    <w:p w14:paraId="7BBDC587" w14:textId="77777777" w:rsidR="007E666F" w:rsidRPr="007E666F" w:rsidRDefault="007E666F" w:rsidP="007E666F">
      <w:pPr>
        <w:rPr>
          <w:b/>
          <w:bCs/>
        </w:rPr>
      </w:pPr>
      <w:r w:rsidRPr="007E666F">
        <w:rPr>
          <w:b/>
          <w:bCs/>
        </w:rPr>
        <w:t>Ön a megadott elérhetőségeken keresztül tájékoztatást kérhet tőlünk, hogy cégünk milyen adatait, milyen jogalapon, milyen adatkezelési cél miatt, milyen forrásból, mennyi ideig kezeli. Az Ön kérelmére haladéktalanul, de legfeljebb 30 napon belül, az Ön által megadott e-mail elérhetőségre tájékoztatást küldünk.</w:t>
      </w:r>
    </w:p>
    <w:p w14:paraId="3A4FC713" w14:textId="77777777" w:rsidR="007E666F" w:rsidRPr="007E666F" w:rsidRDefault="007E666F" w:rsidP="007E666F">
      <w:pPr>
        <w:rPr>
          <w:b/>
          <w:bCs/>
        </w:rPr>
      </w:pPr>
      <w:r w:rsidRPr="007E666F">
        <w:rPr>
          <w:b/>
          <w:bCs/>
        </w:rPr>
        <w:t>A helyesbítéshez való jog</w:t>
      </w:r>
    </w:p>
    <w:p w14:paraId="219507A2" w14:textId="77777777" w:rsidR="007E666F" w:rsidRPr="007E666F" w:rsidRDefault="007E666F" w:rsidP="007E666F">
      <w:pPr>
        <w:rPr>
          <w:b/>
          <w:bCs/>
        </w:rPr>
      </w:pPr>
      <w:r w:rsidRPr="007E666F">
        <w:rPr>
          <w:b/>
          <w:bCs/>
        </w:rPr>
        <w:t>Ön a megadott elérhetőségeken keresztül kérheti tőlünk, hogy valamely adatát módosítsuk. Erről az Ön kérelmére haladéktalanul, de legfeljebb 30 napon belül intézkedünk, az Ön által megadott e-mail elérhetőségre tájékoztatást küldünk. </w:t>
      </w:r>
    </w:p>
    <w:p w14:paraId="6D52A29F" w14:textId="77777777" w:rsidR="007E666F" w:rsidRPr="007E666F" w:rsidRDefault="007E666F" w:rsidP="007E666F">
      <w:pPr>
        <w:rPr>
          <w:b/>
          <w:bCs/>
        </w:rPr>
      </w:pPr>
      <w:r w:rsidRPr="007E666F">
        <w:rPr>
          <w:b/>
          <w:bCs/>
        </w:rPr>
        <w:t>A törléshez való jog</w:t>
      </w:r>
    </w:p>
    <w:p w14:paraId="1635A6A0" w14:textId="77777777" w:rsidR="007E666F" w:rsidRPr="007E666F" w:rsidRDefault="007E666F" w:rsidP="007E666F">
      <w:pPr>
        <w:rPr>
          <w:b/>
          <w:bCs/>
        </w:rPr>
      </w:pPr>
      <w:r w:rsidRPr="007E666F">
        <w:rPr>
          <w:b/>
          <w:bCs/>
        </w:rPr>
        <w:t>Ön a megadott elérhetőségeken keresztül kérheti tőlünk adatának törlését. Az Ön kérelmére ezt haladéktalanul, de legfeljebb 30 napon belül megtesszük, az Ön által megadott e-mail elérhetőségre tájékoztatást küldünk. </w:t>
      </w:r>
    </w:p>
    <w:p w14:paraId="2345FB27" w14:textId="77777777" w:rsidR="007E666F" w:rsidRPr="007E666F" w:rsidRDefault="007E666F" w:rsidP="007E666F">
      <w:pPr>
        <w:rPr>
          <w:b/>
          <w:bCs/>
        </w:rPr>
      </w:pPr>
      <w:r w:rsidRPr="007E666F">
        <w:rPr>
          <w:b/>
          <w:bCs/>
        </w:rPr>
        <w:t>A zároláshoz való jog</w:t>
      </w:r>
    </w:p>
    <w:p w14:paraId="4EC0D564" w14:textId="77777777" w:rsidR="007E666F" w:rsidRPr="007E666F" w:rsidRDefault="007E666F" w:rsidP="007E666F">
      <w:pPr>
        <w:rPr>
          <w:b/>
          <w:bCs/>
        </w:rPr>
      </w:pPr>
      <w:r w:rsidRPr="007E666F">
        <w:rPr>
          <w:b/>
          <w:bCs/>
        </w:rPr>
        <w:t>Ön a megadott elérhetőségeken keresztül kérheti tőlünk adatának zárolását. A zárolás addig tart, amíg az Ön által megjelölt indok szükségessé teszi az adatok tárolását. Az Ön kérelmére ezt haladéktalanul, de legfeljebb 30 napon belül megtesszük, az Ön által megadott e-mail elérhetőségre tájékoztatást küldünk. </w:t>
      </w:r>
    </w:p>
    <w:p w14:paraId="56C74F71" w14:textId="77777777" w:rsidR="007E666F" w:rsidRPr="007E666F" w:rsidRDefault="007E666F" w:rsidP="007E666F">
      <w:pPr>
        <w:rPr>
          <w:b/>
          <w:bCs/>
        </w:rPr>
      </w:pPr>
      <w:r w:rsidRPr="007E666F">
        <w:rPr>
          <w:b/>
          <w:bCs/>
        </w:rPr>
        <w:t>A tiltakozáshoz való jog</w:t>
      </w:r>
    </w:p>
    <w:p w14:paraId="373F9464" w14:textId="77777777" w:rsidR="007E666F" w:rsidRPr="007E666F" w:rsidRDefault="007E666F" w:rsidP="007E666F">
      <w:pPr>
        <w:rPr>
          <w:b/>
          <w:bCs/>
        </w:rPr>
      </w:pPr>
      <w:r w:rsidRPr="007E666F">
        <w:rPr>
          <w:b/>
          <w:bCs/>
        </w:rPr>
        <w:t>Ön a megadott elérhetőségeken keresztül tiltakozhat az adatkezelés ellen. A tiltakozást a kérelem benyújtásától számított legrövidebb időn belül, de legfeljebb 15 napon belül megvizsgáljuk, annak megalapozottsága kérdésében döntést hozunk, és a döntéséről Önt e-mailben tájékoztatjuk.</w:t>
      </w:r>
    </w:p>
    <w:p w14:paraId="1D2CA136" w14:textId="77777777" w:rsidR="007E666F" w:rsidRPr="007E666F" w:rsidRDefault="007E666F" w:rsidP="007E666F">
      <w:pPr>
        <w:rPr>
          <w:b/>
          <w:bCs/>
        </w:rPr>
      </w:pPr>
      <w:r w:rsidRPr="007E666F">
        <w:rPr>
          <w:b/>
          <w:bCs/>
        </w:rPr>
        <w:t>Az adatkezeléssel kapcsolatos jogérvényesítési lehetőség</w:t>
      </w:r>
    </w:p>
    <w:p w14:paraId="54316923" w14:textId="77777777" w:rsidR="007E666F" w:rsidRPr="007E666F" w:rsidRDefault="007E666F" w:rsidP="007E666F">
      <w:pPr>
        <w:rPr>
          <w:b/>
          <w:bCs/>
        </w:rPr>
      </w:pPr>
      <w:r w:rsidRPr="007E666F">
        <w:rPr>
          <w:b/>
          <w:bCs/>
        </w:rPr>
        <w:lastRenderedPageBreak/>
        <w:t>Az Ön által tapasztalt jogellenes adatkezelés esetén értesítse cégünket, így lehetőség nyílik arra, hogy rövid időn belül helyreálljon a jogszerű állapot. Az Ön érdekében mindent megteszünk, hogy a vázolt probléma megoldódjon.</w:t>
      </w:r>
    </w:p>
    <w:p w14:paraId="069B395D" w14:textId="77777777" w:rsidR="007E666F" w:rsidRPr="007E666F" w:rsidRDefault="007E666F" w:rsidP="007E666F">
      <w:pPr>
        <w:rPr>
          <w:b/>
          <w:bCs/>
        </w:rPr>
      </w:pPr>
      <w:r w:rsidRPr="007E666F">
        <w:rPr>
          <w:b/>
          <w:bCs/>
        </w:rPr>
        <w:t>Amennyiben az Ön megítélése szerint a jogszerű állapot nem állítható helyre, értesítse erről a hatóságot az alábbi elérhetőségeken:</w:t>
      </w:r>
    </w:p>
    <w:p w14:paraId="0BF44981" w14:textId="77777777" w:rsidR="007E666F" w:rsidRPr="007E666F" w:rsidRDefault="007E666F" w:rsidP="007E666F">
      <w:pPr>
        <w:rPr>
          <w:b/>
          <w:bCs/>
        </w:rPr>
      </w:pPr>
      <w:r w:rsidRPr="007E666F">
        <w:rPr>
          <w:b/>
          <w:bCs/>
        </w:rPr>
        <w:t>Nemzeti Adatvédelmi és Információszabadság Hatóság</w:t>
      </w:r>
    </w:p>
    <w:p w14:paraId="35B48D7D" w14:textId="77777777" w:rsidR="007E666F" w:rsidRPr="007E666F" w:rsidRDefault="007E666F" w:rsidP="007E666F">
      <w:pPr>
        <w:rPr>
          <w:b/>
          <w:bCs/>
        </w:rPr>
      </w:pPr>
      <w:r w:rsidRPr="007E666F">
        <w:rPr>
          <w:b/>
          <w:bCs/>
        </w:rPr>
        <w:t>Postacím: 1530 Budapest, Pf.: 5.</w:t>
      </w:r>
    </w:p>
    <w:p w14:paraId="6AA4D404" w14:textId="77777777" w:rsidR="007E666F" w:rsidRPr="007E666F" w:rsidRDefault="007E666F" w:rsidP="007E666F">
      <w:pPr>
        <w:rPr>
          <w:b/>
          <w:bCs/>
        </w:rPr>
      </w:pPr>
      <w:r w:rsidRPr="007E666F">
        <w:rPr>
          <w:b/>
          <w:bCs/>
        </w:rPr>
        <w:t>Cím: 1125 Budapest, Szilágyi Erzsébet fasor 22/c </w:t>
      </w:r>
      <w:r w:rsidRPr="007E666F">
        <w:rPr>
          <w:b/>
          <w:bCs/>
        </w:rPr>
        <w:br/>
        <w:t>Telefon: +36 (1) 391-1400 </w:t>
      </w:r>
      <w:r w:rsidRPr="007E666F">
        <w:rPr>
          <w:b/>
          <w:bCs/>
        </w:rPr>
        <w:br/>
        <w:t>Fax: +36 (1) 391-1410 </w:t>
      </w:r>
      <w:r w:rsidRPr="007E666F">
        <w:rPr>
          <w:b/>
          <w:bCs/>
        </w:rPr>
        <w:br/>
        <w:t xml:space="preserve">E-mail: </w:t>
      </w:r>
      <w:proofErr w:type="spellStart"/>
      <w:r w:rsidRPr="007E666F">
        <w:rPr>
          <w:b/>
          <w:bCs/>
        </w:rPr>
        <w:t>ugyfelszolgalat</w:t>
      </w:r>
      <w:proofErr w:type="spellEnd"/>
      <w:r w:rsidRPr="007E666F">
        <w:rPr>
          <w:b/>
          <w:bCs/>
        </w:rPr>
        <w:t xml:space="preserve"> (kukac) naih.hu </w:t>
      </w:r>
      <w:r w:rsidRPr="007E666F">
        <w:rPr>
          <w:b/>
          <w:bCs/>
        </w:rPr>
        <w:br/>
        <w:t>URL https://naih.hu </w:t>
      </w:r>
      <w:r w:rsidRPr="007E666F">
        <w:rPr>
          <w:b/>
          <w:bCs/>
        </w:rPr>
        <w:br/>
        <w:t>koordináták: É 47°30’56”; K 18°59’57” </w:t>
      </w:r>
    </w:p>
    <w:p w14:paraId="506694F7" w14:textId="77777777" w:rsidR="007E666F" w:rsidRPr="007E666F" w:rsidRDefault="007E666F" w:rsidP="007E666F">
      <w:pPr>
        <w:rPr>
          <w:b/>
          <w:bCs/>
        </w:rPr>
      </w:pPr>
      <w:r w:rsidRPr="007E666F">
        <w:rPr>
          <w:b/>
          <w:bCs/>
        </w:rPr>
        <w:t>Az adatkezelés alapjául szolgáló jogszabályok</w:t>
      </w:r>
    </w:p>
    <w:p w14:paraId="0A6D96B5" w14:textId="77777777" w:rsidR="007E666F" w:rsidRPr="007E666F" w:rsidRDefault="007E666F" w:rsidP="007E666F">
      <w:pPr>
        <w:numPr>
          <w:ilvl w:val="0"/>
          <w:numId w:val="2"/>
        </w:numPr>
        <w:rPr>
          <w:b/>
          <w:bCs/>
        </w:rPr>
      </w:pPr>
      <w:r w:rsidRPr="007E666F">
        <w:rPr>
          <w:b/>
          <w:bCs/>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w:t>
      </w:r>
    </w:p>
    <w:p w14:paraId="293B6277" w14:textId="77777777" w:rsidR="007E666F" w:rsidRPr="007E666F" w:rsidRDefault="007E666F" w:rsidP="007E666F">
      <w:pPr>
        <w:rPr>
          <w:b/>
          <w:bCs/>
        </w:rPr>
      </w:pPr>
      <w:r w:rsidRPr="007E666F">
        <w:rPr>
          <w:b/>
          <w:bCs/>
        </w:rPr>
        <w:t>–      2011. évi CXII. törvény az információs önrendelkezési jogról és az információszabadságról.</w:t>
      </w:r>
    </w:p>
    <w:p w14:paraId="663D385C" w14:textId="77777777" w:rsidR="007E666F" w:rsidRPr="007E666F" w:rsidRDefault="007E666F" w:rsidP="007E666F">
      <w:pPr>
        <w:numPr>
          <w:ilvl w:val="0"/>
          <w:numId w:val="3"/>
        </w:numPr>
        <w:rPr>
          <w:b/>
          <w:bCs/>
        </w:rPr>
      </w:pPr>
      <w:r w:rsidRPr="007E666F">
        <w:rPr>
          <w:b/>
          <w:bCs/>
        </w:rPr>
        <w:t>A köziratokról, a közlevéltárakról és a magánlevéltári anyag védelméről szóló 1995. évi LXVI. törvény.</w:t>
      </w:r>
    </w:p>
    <w:p w14:paraId="55A8060D" w14:textId="77777777" w:rsidR="007E666F" w:rsidRPr="007E666F" w:rsidRDefault="007E666F" w:rsidP="007E666F">
      <w:pPr>
        <w:numPr>
          <w:ilvl w:val="0"/>
          <w:numId w:val="3"/>
        </w:numPr>
        <w:rPr>
          <w:b/>
          <w:bCs/>
        </w:rPr>
      </w:pPr>
      <w:r w:rsidRPr="007E666F">
        <w:rPr>
          <w:b/>
          <w:bCs/>
        </w:rPr>
        <w:t>A közfeladatot ellátó szervek iratkezelésének általános követelményeiről szóló 335/2005. (XII. 29.) Korm. rendelet.</w:t>
      </w:r>
    </w:p>
    <w:p w14:paraId="29FCF864" w14:textId="77777777" w:rsidR="007E666F" w:rsidRPr="007E666F" w:rsidRDefault="007E666F" w:rsidP="007E666F">
      <w:pPr>
        <w:numPr>
          <w:ilvl w:val="0"/>
          <w:numId w:val="3"/>
        </w:numPr>
        <w:rPr>
          <w:b/>
          <w:bCs/>
        </w:rPr>
      </w:pPr>
      <w:r w:rsidRPr="007E666F">
        <w:rPr>
          <w:b/>
          <w:bCs/>
        </w:rPr>
        <w:t>évi CVIII. törvény az elektronikus kereskedelmi szolgáltatások, valamint az információs társadalommal összefüggő szolgáltatások egyes kérdéseiről.</w:t>
      </w:r>
    </w:p>
    <w:p w14:paraId="68D1DBBC" w14:textId="77777777" w:rsidR="007E666F" w:rsidRPr="007E666F" w:rsidRDefault="007E666F" w:rsidP="007E666F">
      <w:pPr>
        <w:numPr>
          <w:ilvl w:val="0"/>
          <w:numId w:val="3"/>
        </w:numPr>
        <w:rPr>
          <w:b/>
          <w:bCs/>
        </w:rPr>
      </w:pPr>
      <w:r w:rsidRPr="007E666F">
        <w:rPr>
          <w:b/>
          <w:bCs/>
        </w:rPr>
        <w:t>évi C. törvény az elektronikus hírközlésről.</w:t>
      </w:r>
    </w:p>
    <w:p w14:paraId="226419D3" w14:textId="77777777" w:rsidR="009A6B6F" w:rsidRPr="007E666F" w:rsidRDefault="009A6B6F">
      <w:pPr>
        <w:rPr>
          <w:b/>
          <w:bCs/>
        </w:rPr>
      </w:pPr>
    </w:p>
    <w:sectPr w:rsidR="009A6B6F" w:rsidRPr="007E66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52872"/>
    <w:multiLevelType w:val="multilevel"/>
    <w:tmpl w:val="CE3A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6010C"/>
    <w:multiLevelType w:val="multilevel"/>
    <w:tmpl w:val="C4C8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8B6B1E"/>
    <w:multiLevelType w:val="multilevel"/>
    <w:tmpl w:val="7CDE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212414">
    <w:abstractNumId w:val="1"/>
  </w:num>
  <w:num w:numId="2" w16cid:durableId="145174435">
    <w:abstractNumId w:val="0"/>
  </w:num>
  <w:num w:numId="3" w16cid:durableId="2129348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66F"/>
    <w:rsid w:val="003024B1"/>
    <w:rsid w:val="00322773"/>
    <w:rsid w:val="007E666F"/>
    <w:rsid w:val="00895147"/>
    <w:rsid w:val="009A6B6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5965"/>
  <w15:chartTrackingRefBased/>
  <w15:docId w15:val="{B3232660-5086-4FBB-9CFD-E4643976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7E6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7E6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7E666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7E666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7E666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7E666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7E666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7E666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7E666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E666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7E666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7E666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7E666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7E666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7E666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E666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E666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E666F"/>
    <w:rPr>
      <w:rFonts w:eastAsiaTheme="majorEastAsia" w:cstheme="majorBidi"/>
      <w:color w:val="272727" w:themeColor="text1" w:themeTint="D8"/>
    </w:rPr>
  </w:style>
  <w:style w:type="paragraph" w:styleId="Cm">
    <w:name w:val="Title"/>
    <w:basedOn w:val="Norml"/>
    <w:next w:val="Norml"/>
    <w:link w:val="CmChar"/>
    <w:uiPriority w:val="10"/>
    <w:qFormat/>
    <w:rsid w:val="007E6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E666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E666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7E666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E666F"/>
    <w:pPr>
      <w:spacing w:before="160"/>
      <w:jc w:val="center"/>
    </w:pPr>
    <w:rPr>
      <w:i/>
      <w:iCs/>
      <w:color w:val="404040" w:themeColor="text1" w:themeTint="BF"/>
    </w:rPr>
  </w:style>
  <w:style w:type="character" w:customStyle="1" w:styleId="IdzetChar">
    <w:name w:val="Idézet Char"/>
    <w:basedOn w:val="Bekezdsalapbettpusa"/>
    <w:link w:val="Idzet"/>
    <w:uiPriority w:val="29"/>
    <w:rsid w:val="007E666F"/>
    <w:rPr>
      <w:i/>
      <w:iCs/>
      <w:color w:val="404040" w:themeColor="text1" w:themeTint="BF"/>
    </w:rPr>
  </w:style>
  <w:style w:type="paragraph" w:styleId="Listaszerbekezds">
    <w:name w:val="List Paragraph"/>
    <w:basedOn w:val="Norml"/>
    <w:uiPriority w:val="34"/>
    <w:qFormat/>
    <w:rsid w:val="007E666F"/>
    <w:pPr>
      <w:ind w:left="720"/>
      <w:contextualSpacing/>
    </w:pPr>
  </w:style>
  <w:style w:type="character" w:styleId="Erskiemels">
    <w:name w:val="Intense Emphasis"/>
    <w:basedOn w:val="Bekezdsalapbettpusa"/>
    <w:uiPriority w:val="21"/>
    <w:qFormat/>
    <w:rsid w:val="007E666F"/>
    <w:rPr>
      <w:i/>
      <w:iCs/>
      <w:color w:val="0F4761" w:themeColor="accent1" w:themeShade="BF"/>
    </w:rPr>
  </w:style>
  <w:style w:type="paragraph" w:styleId="Kiemeltidzet">
    <w:name w:val="Intense Quote"/>
    <w:basedOn w:val="Norml"/>
    <w:next w:val="Norml"/>
    <w:link w:val="KiemeltidzetChar"/>
    <w:uiPriority w:val="30"/>
    <w:qFormat/>
    <w:rsid w:val="007E6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7E666F"/>
    <w:rPr>
      <w:i/>
      <w:iCs/>
      <w:color w:val="0F4761" w:themeColor="accent1" w:themeShade="BF"/>
    </w:rPr>
  </w:style>
  <w:style w:type="character" w:styleId="Ershivatkozs">
    <w:name w:val="Intense Reference"/>
    <w:basedOn w:val="Bekezdsalapbettpusa"/>
    <w:uiPriority w:val="32"/>
    <w:qFormat/>
    <w:rsid w:val="007E666F"/>
    <w:rPr>
      <w:b/>
      <w:bCs/>
      <w:smallCaps/>
      <w:color w:val="0F4761" w:themeColor="accent1" w:themeShade="BF"/>
      <w:spacing w:val="5"/>
    </w:rPr>
  </w:style>
  <w:style w:type="character" w:styleId="Hiperhivatkozs">
    <w:name w:val="Hyperlink"/>
    <w:basedOn w:val="Bekezdsalapbettpusa"/>
    <w:uiPriority w:val="99"/>
    <w:unhideWhenUsed/>
    <w:rsid w:val="007E666F"/>
    <w:rPr>
      <w:color w:val="467886" w:themeColor="hyperlink"/>
      <w:u w:val="single"/>
    </w:rPr>
  </w:style>
  <w:style w:type="character" w:styleId="Feloldatlanmegemlts">
    <w:name w:val="Unresolved Mention"/>
    <w:basedOn w:val="Bekezdsalapbettpusa"/>
    <w:uiPriority w:val="99"/>
    <w:semiHidden/>
    <w:unhideWhenUsed/>
    <w:rsid w:val="007E6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66914">
      <w:bodyDiv w:val="1"/>
      <w:marLeft w:val="0"/>
      <w:marRight w:val="0"/>
      <w:marTop w:val="0"/>
      <w:marBottom w:val="0"/>
      <w:divBdr>
        <w:top w:val="none" w:sz="0" w:space="0" w:color="auto"/>
        <w:left w:val="none" w:sz="0" w:space="0" w:color="auto"/>
        <w:bottom w:val="none" w:sz="0" w:space="0" w:color="auto"/>
        <w:right w:val="none" w:sz="0" w:space="0" w:color="auto"/>
      </w:divBdr>
      <w:divsChild>
        <w:div w:id="899442385">
          <w:marLeft w:val="0"/>
          <w:marRight w:val="0"/>
          <w:marTop w:val="0"/>
          <w:marBottom w:val="0"/>
          <w:divBdr>
            <w:top w:val="none" w:sz="0" w:space="0" w:color="auto"/>
            <w:left w:val="none" w:sz="0" w:space="0" w:color="auto"/>
            <w:bottom w:val="none" w:sz="0" w:space="0" w:color="auto"/>
            <w:right w:val="none" w:sz="0" w:space="0" w:color="auto"/>
          </w:divBdr>
          <w:divsChild>
            <w:div w:id="2130270682">
              <w:marLeft w:val="0"/>
              <w:marRight w:val="0"/>
              <w:marTop w:val="0"/>
              <w:marBottom w:val="0"/>
              <w:divBdr>
                <w:top w:val="none" w:sz="0" w:space="0" w:color="auto"/>
                <w:left w:val="none" w:sz="0" w:space="0" w:color="auto"/>
                <w:bottom w:val="none" w:sz="0" w:space="0" w:color="auto"/>
                <w:right w:val="none" w:sz="0" w:space="0" w:color="auto"/>
              </w:divBdr>
              <w:divsChild>
                <w:div w:id="691615100">
                  <w:marLeft w:val="0"/>
                  <w:marRight w:val="0"/>
                  <w:marTop w:val="0"/>
                  <w:marBottom w:val="0"/>
                  <w:divBdr>
                    <w:top w:val="none" w:sz="0" w:space="0" w:color="auto"/>
                    <w:left w:val="none" w:sz="0" w:space="0" w:color="auto"/>
                    <w:bottom w:val="none" w:sz="0" w:space="0" w:color="auto"/>
                    <w:right w:val="none" w:sz="0" w:space="0" w:color="auto"/>
                  </w:divBdr>
                  <w:divsChild>
                    <w:div w:id="43874110">
                      <w:marLeft w:val="0"/>
                      <w:marRight w:val="0"/>
                      <w:marTop w:val="0"/>
                      <w:marBottom w:val="0"/>
                      <w:divBdr>
                        <w:top w:val="none" w:sz="0" w:space="0" w:color="auto"/>
                        <w:left w:val="none" w:sz="0" w:space="0" w:color="auto"/>
                        <w:bottom w:val="none" w:sz="0" w:space="0" w:color="auto"/>
                        <w:right w:val="none" w:sz="0" w:space="0" w:color="auto"/>
                      </w:divBdr>
                    </w:div>
                    <w:div w:id="58623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741889">
      <w:bodyDiv w:val="1"/>
      <w:marLeft w:val="0"/>
      <w:marRight w:val="0"/>
      <w:marTop w:val="0"/>
      <w:marBottom w:val="0"/>
      <w:divBdr>
        <w:top w:val="none" w:sz="0" w:space="0" w:color="auto"/>
        <w:left w:val="none" w:sz="0" w:space="0" w:color="auto"/>
        <w:bottom w:val="none" w:sz="0" w:space="0" w:color="auto"/>
        <w:right w:val="none" w:sz="0" w:space="0" w:color="auto"/>
      </w:divBdr>
      <w:divsChild>
        <w:div w:id="2116751073">
          <w:marLeft w:val="0"/>
          <w:marRight w:val="0"/>
          <w:marTop w:val="0"/>
          <w:marBottom w:val="0"/>
          <w:divBdr>
            <w:top w:val="none" w:sz="0" w:space="0" w:color="auto"/>
            <w:left w:val="none" w:sz="0" w:space="0" w:color="auto"/>
            <w:bottom w:val="none" w:sz="0" w:space="0" w:color="auto"/>
            <w:right w:val="none" w:sz="0" w:space="0" w:color="auto"/>
          </w:divBdr>
          <w:divsChild>
            <w:div w:id="1330213762">
              <w:marLeft w:val="0"/>
              <w:marRight w:val="0"/>
              <w:marTop w:val="0"/>
              <w:marBottom w:val="0"/>
              <w:divBdr>
                <w:top w:val="none" w:sz="0" w:space="0" w:color="auto"/>
                <w:left w:val="none" w:sz="0" w:space="0" w:color="auto"/>
                <w:bottom w:val="none" w:sz="0" w:space="0" w:color="auto"/>
                <w:right w:val="none" w:sz="0" w:space="0" w:color="auto"/>
              </w:divBdr>
              <w:divsChild>
                <w:div w:id="2090810374">
                  <w:marLeft w:val="0"/>
                  <w:marRight w:val="0"/>
                  <w:marTop w:val="0"/>
                  <w:marBottom w:val="0"/>
                  <w:divBdr>
                    <w:top w:val="none" w:sz="0" w:space="0" w:color="auto"/>
                    <w:left w:val="none" w:sz="0" w:space="0" w:color="auto"/>
                    <w:bottom w:val="none" w:sz="0" w:space="0" w:color="auto"/>
                    <w:right w:val="none" w:sz="0" w:space="0" w:color="auto"/>
                  </w:divBdr>
                  <w:divsChild>
                    <w:div w:id="1635019168">
                      <w:marLeft w:val="0"/>
                      <w:marRight w:val="0"/>
                      <w:marTop w:val="0"/>
                      <w:marBottom w:val="0"/>
                      <w:divBdr>
                        <w:top w:val="none" w:sz="0" w:space="0" w:color="auto"/>
                        <w:left w:val="none" w:sz="0" w:space="0" w:color="auto"/>
                        <w:bottom w:val="none" w:sz="0" w:space="0" w:color="auto"/>
                        <w:right w:val="none" w:sz="0" w:space="0" w:color="auto"/>
                      </w:divBdr>
                    </w:div>
                    <w:div w:id="13516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617892789" TargetMode="External"/><Relationship Id="rId3" Type="http://schemas.openxmlformats.org/officeDocument/2006/relationships/settings" Target="settings.xml"/><Relationship Id="rId7" Type="http://schemas.openxmlformats.org/officeDocument/2006/relationships/hyperlink" Target="https://policies.google.com/privacy?hl=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iko.kovacs@virtual4you.hu" TargetMode="External"/><Relationship Id="rId5" Type="http://schemas.openxmlformats.org/officeDocument/2006/relationships/hyperlink" Target="http://www.virtual4you.h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2839</Words>
  <Characters>19592</Characters>
  <Application>Microsoft Office Word</Application>
  <DocSecurity>0</DocSecurity>
  <Lines>163</Lines>
  <Paragraphs>44</Paragraphs>
  <ScaleCrop>false</ScaleCrop>
  <Company/>
  <LinksUpToDate>false</LinksUpToDate>
  <CharactersWithSpaces>22387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Kovács Anikó</dc:creator>
  <cp:keywords/>
  <dc:description/>
  <cp:lastModifiedBy>Kovács Anikó</cp:lastModifiedBy>
  <cp:revision>1</cp:revision>
  <dcterms:created xsi:type="dcterms:W3CDTF">2024-09-29T03:38:00Z</dcterms:created>
  <dcterms:modified xsi:type="dcterms:W3CDTF">2024-09-29T03:40:00Z</dcterms:modified>
</cp:coreProperties>
</file>